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676E4" w14:textId="54C536F7" w:rsidR="006309BD" w:rsidRPr="00430DAB" w:rsidRDefault="006309BD" w:rsidP="00F347F4">
      <w:pPr>
        <w:keepLines w:val="0"/>
        <w:widowControl w:val="0"/>
        <w:spacing w:line="360" w:lineRule="auto"/>
        <w:rPr>
          <w:rFonts w:cs="Arial"/>
          <w:b/>
          <w:sz w:val="22"/>
          <w:szCs w:val="22"/>
        </w:rPr>
      </w:pPr>
      <w:bookmarkStart w:id="0" w:name="OLE_LINK3"/>
      <w:bookmarkStart w:id="1" w:name="OLE_LINK5"/>
      <w:r w:rsidRPr="00430DAB">
        <w:rPr>
          <w:rFonts w:cs="Arial"/>
          <w:b/>
          <w:color w:val="1F497D" w:themeColor="text2"/>
          <w:sz w:val="22"/>
          <w:szCs w:val="22"/>
        </w:rPr>
        <w:t>– Presseinformation der Controlware GmbH –</w:t>
      </w:r>
    </w:p>
    <w:p w14:paraId="754BD148" w14:textId="77777777" w:rsidR="006309BD" w:rsidRPr="00430DAB" w:rsidRDefault="006309BD" w:rsidP="00F347F4">
      <w:pPr>
        <w:keepLines w:val="0"/>
        <w:widowControl w:val="0"/>
        <w:spacing w:line="360" w:lineRule="auto"/>
        <w:rPr>
          <w:rFonts w:cs="Arial"/>
          <w:b/>
          <w:sz w:val="22"/>
          <w:szCs w:val="22"/>
        </w:rPr>
      </w:pPr>
      <w:bookmarkStart w:id="2" w:name="OLE_LINK1"/>
      <w:bookmarkStart w:id="3" w:name="OLE_LINK2"/>
    </w:p>
    <w:p w14:paraId="2B2A2E30" w14:textId="04B14BDA" w:rsidR="009A7ECA" w:rsidRPr="009A4759" w:rsidRDefault="009A7ECA" w:rsidP="009A7ECA">
      <w:pPr>
        <w:keepLines w:val="0"/>
        <w:widowControl w:val="0"/>
        <w:spacing w:line="360" w:lineRule="auto"/>
        <w:rPr>
          <w:rFonts w:cs="Arial"/>
          <w:b/>
          <w:sz w:val="22"/>
          <w:szCs w:val="22"/>
          <w:lang w:val="en-US"/>
        </w:rPr>
      </w:pPr>
      <w:r w:rsidRPr="00430DAB">
        <w:rPr>
          <w:rFonts w:cs="Arial"/>
          <w:b/>
          <w:sz w:val="22"/>
          <w:szCs w:val="22"/>
        </w:rPr>
        <w:t xml:space="preserve">Rückschau auf den 16. </w:t>
      </w:r>
      <w:r w:rsidRPr="009A4759">
        <w:rPr>
          <w:rFonts w:cs="Arial"/>
          <w:b/>
          <w:sz w:val="22"/>
          <w:szCs w:val="22"/>
          <w:lang w:val="en-US"/>
        </w:rPr>
        <w:t>Controlware Security Day 2024 in Hanau:</w:t>
      </w:r>
    </w:p>
    <w:p w14:paraId="38B1DD72" w14:textId="05C67974" w:rsidR="00710CFC" w:rsidRPr="00430DAB" w:rsidRDefault="00F93100" w:rsidP="00F347F4">
      <w:pPr>
        <w:keepLines w:val="0"/>
        <w:widowControl w:val="0"/>
        <w:spacing w:line="360" w:lineRule="auto"/>
        <w:rPr>
          <w:rFonts w:cs="Arial"/>
          <w:b/>
          <w:sz w:val="22"/>
          <w:szCs w:val="22"/>
        </w:rPr>
      </w:pPr>
      <w:r w:rsidRPr="00430DAB">
        <w:rPr>
          <w:rFonts w:cs="Arial"/>
          <w:b/>
          <w:sz w:val="22"/>
          <w:szCs w:val="22"/>
        </w:rPr>
        <w:t xml:space="preserve">Erfolgreiche </w:t>
      </w:r>
      <w:r w:rsidR="00297F23" w:rsidRPr="00430DAB">
        <w:rPr>
          <w:rFonts w:cs="Arial"/>
          <w:b/>
          <w:sz w:val="22"/>
          <w:szCs w:val="22"/>
        </w:rPr>
        <w:t xml:space="preserve">Fachkonferenz mit über </w:t>
      </w:r>
      <w:r w:rsidR="00CA12A0" w:rsidRPr="00430DAB">
        <w:rPr>
          <w:rFonts w:cs="Arial"/>
          <w:b/>
          <w:sz w:val="22"/>
          <w:szCs w:val="22"/>
        </w:rPr>
        <w:t xml:space="preserve">400 </w:t>
      </w:r>
      <w:r w:rsidR="00297F23" w:rsidRPr="00430DAB">
        <w:rPr>
          <w:rFonts w:cs="Arial"/>
          <w:b/>
          <w:sz w:val="22"/>
          <w:szCs w:val="22"/>
        </w:rPr>
        <w:t>Teilnehmern</w:t>
      </w:r>
    </w:p>
    <w:p w14:paraId="7986CDA6" w14:textId="4E19718A" w:rsidR="006309BD" w:rsidRPr="00430DAB" w:rsidRDefault="006309BD" w:rsidP="00F347F4">
      <w:pPr>
        <w:keepLines w:val="0"/>
        <w:widowControl w:val="0"/>
        <w:spacing w:line="360" w:lineRule="auto"/>
        <w:rPr>
          <w:rFonts w:cs="Arial"/>
          <w:b/>
          <w:sz w:val="22"/>
          <w:szCs w:val="22"/>
        </w:rPr>
      </w:pPr>
    </w:p>
    <w:p w14:paraId="305AE284" w14:textId="1828F6A7" w:rsidR="00270CA7" w:rsidRPr="00430DAB" w:rsidRDefault="006309BD" w:rsidP="00F347F4">
      <w:pPr>
        <w:keepLines w:val="0"/>
        <w:widowControl w:val="0"/>
        <w:spacing w:after="120" w:line="360" w:lineRule="auto"/>
        <w:rPr>
          <w:rFonts w:cs="Arial"/>
          <w:b/>
          <w:sz w:val="22"/>
          <w:szCs w:val="22"/>
        </w:rPr>
      </w:pPr>
      <w:r w:rsidRPr="00430DAB">
        <w:rPr>
          <w:rFonts w:cs="Arial"/>
          <w:b/>
          <w:sz w:val="22"/>
          <w:szCs w:val="22"/>
        </w:rPr>
        <w:t xml:space="preserve">Dietzenbach, </w:t>
      </w:r>
      <w:r w:rsidR="009A7ECA" w:rsidRPr="00430DAB">
        <w:rPr>
          <w:rFonts w:cs="Arial"/>
          <w:b/>
          <w:sz w:val="22"/>
          <w:szCs w:val="22"/>
        </w:rPr>
        <w:t>2</w:t>
      </w:r>
      <w:r w:rsidR="003F1193" w:rsidRPr="00430DAB">
        <w:rPr>
          <w:rFonts w:cs="Arial"/>
          <w:b/>
          <w:sz w:val="22"/>
          <w:szCs w:val="22"/>
        </w:rPr>
        <w:t>5</w:t>
      </w:r>
      <w:r w:rsidR="00966AB3" w:rsidRPr="00430DAB">
        <w:rPr>
          <w:rFonts w:cs="Arial"/>
          <w:b/>
          <w:sz w:val="22"/>
          <w:szCs w:val="22"/>
        </w:rPr>
        <w:t xml:space="preserve">. </w:t>
      </w:r>
      <w:r w:rsidR="009771B0" w:rsidRPr="00430DAB">
        <w:rPr>
          <w:rFonts w:cs="Arial"/>
          <w:b/>
          <w:sz w:val="22"/>
          <w:szCs w:val="22"/>
        </w:rPr>
        <w:t>September</w:t>
      </w:r>
      <w:r w:rsidR="005901AA" w:rsidRPr="00430DAB">
        <w:rPr>
          <w:rFonts w:cs="Arial"/>
          <w:b/>
          <w:sz w:val="22"/>
          <w:szCs w:val="22"/>
        </w:rPr>
        <w:t xml:space="preserve"> </w:t>
      </w:r>
      <w:r w:rsidRPr="00430DAB">
        <w:rPr>
          <w:rFonts w:cs="Arial"/>
          <w:b/>
          <w:sz w:val="22"/>
          <w:szCs w:val="22"/>
        </w:rPr>
        <w:t>20</w:t>
      </w:r>
      <w:r w:rsidR="00804CB1" w:rsidRPr="00430DAB">
        <w:rPr>
          <w:rFonts w:cs="Arial"/>
          <w:b/>
          <w:sz w:val="22"/>
          <w:szCs w:val="22"/>
        </w:rPr>
        <w:t>2</w:t>
      </w:r>
      <w:r w:rsidR="00E14596" w:rsidRPr="00430DAB">
        <w:rPr>
          <w:rFonts w:cs="Arial"/>
          <w:b/>
          <w:sz w:val="22"/>
          <w:szCs w:val="22"/>
        </w:rPr>
        <w:t>4</w:t>
      </w:r>
      <w:r w:rsidRPr="00430DAB">
        <w:rPr>
          <w:rFonts w:cs="Arial"/>
          <w:b/>
          <w:sz w:val="22"/>
          <w:szCs w:val="22"/>
        </w:rPr>
        <w:t xml:space="preserve"> –</w:t>
      </w:r>
      <w:r w:rsidR="002B2EEB" w:rsidRPr="00430DAB">
        <w:rPr>
          <w:rFonts w:cs="Arial"/>
          <w:b/>
          <w:sz w:val="22"/>
          <w:szCs w:val="22"/>
        </w:rPr>
        <w:t xml:space="preserve"> </w:t>
      </w:r>
      <w:r w:rsidR="007900CE" w:rsidRPr="00430DAB">
        <w:rPr>
          <w:rFonts w:cs="Arial"/>
          <w:b/>
          <w:sz w:val="22"/>
          <w:szCs w:val="22"/>
        </w:rPr>
        <w:t xml:space="preserve">Am 19. und 20. September 2024 </w:t>
      </w:r>
      <w:r w:rsidR="00265A11" w:rsidRPr="00430DAB">
        <w:rPr>
          <w:rFonts w:cs="Arial"/>
          <w:b/>
          <w:sz w:val="22"/>
          <w:szCs w:val="22"/>
        </w:rPr>
        <w:t>begrüß</w:t>
      </w:r>
      <w:r w:rsidR="00765560" w:rsidRPr="00430DAB">
        <w:rPr>
          <w:rFonts w:cs="Arial"/>
          <w:b/>
          <w:sz w:val="22"/>
          <w:szCs w:val="22"/>
        </w:rPr>
        <w:t>t</w:t>
      </w:r>
      <w:r w:rsidR="00265A11" w:rsidRPr="00430DAB">
        <w:rPr>
          <w:rFonts w:cs="Arial"/>
          <w:b/>
          <w:sz w:val="22"/>
          <w:szCs w:val="22"/>
        </w:rPr>
        <w:t xml:space="preserve">e </w:t>
      </w:r>
      <w:r w:rsidR="007900CE" w:rsidRPr="00430DAB">
        <w:rPr>
          <w:rFonts w:cs="Arial"/>
          <w:b/>
          <w:sz w:val="22"/>
          <w:szCs w:val="22"/>
        </w:rPr>
        <w:t xml:space="preserve">Controlware </w:t>
      </w:r>
      <w:r w:rsidR="003047C6" w:rsidRPr="00430DAB">
        <w:rPr>
          <w:rFonts w:cs="Arial"/>
          <w:b/>
          <w:sz w:val="22"/>
          <w:szCs w:val="22"/>
        </w:rPr>
        <w:t xml:space="preserve">über </w:t>
      </w:r>
      <w:r w:rsidR="00CA12A0" w:rsidRPr="00430DAB">
        <w:rPr>
          <w:rFonts w:cs="Arial"/>
          <w:b/>
          <w:sz w:val="22"/>
          <w:szCs w:val="22"/>
        </w:rPr>
        <w:t xml:space="preserve">400 </w:t>
      </w:r>
      <w:r w:rsidR="003047C6" w:rsidRPr="00430DAB">
        <w:rPr>
          <w:rFonts w:cs="Arial"/>
          <w:b/>
          <w:sz w:val="22"/>
          <w:szCs w:val="22"/>
        </w:rPr>
        <w:t xml:space="preserve">IT-Verantwortliche und Security-Experten </w:t>
      </w:r>
      <w:r w:rsidR="00434AB8" w:rsidRPr="00430DAB">
        <w:rPr>
          <w:rFonts w:cs="Arial"/>
          <w:b/>
          <w:sz w:val="22"/>
          <w:szCs w:val="22"/>
        </w:rPr>
        <w:t>zum 16.</w:t>
      </w:r>
      <w:r w:rsidR="00B308E9" w:rsidRPr="00430DAB">
        <w:rPr>
          <w:rFonts w:cs="Arial"/>
          <w:b/>
          <w:sz w:val="22"/>
          <w:szCs w:val="22"/>
        </w:rPr>
        <w:t xml:space="preserve"> </w:t>
      </w:r>
      <w:r w:rsidR="00EE6850" w:rsidRPr="00430DAB">
        <w:rPr>
          <w:rFonts w:cs="Arial"/>
          <w:b/>
          <w:sz w:val="22"/>
          <w:szCs w:val="22"/>
        </w:rPr>
        <w:t xml:space="preserve">Controlware </w:t>
      </w:r>
      <w:r w:rsidR="00311641" w:rsidRPr="00430DAB">
        <w:rPr>
          <w:rFonts w:cs="Arial"/>
          <w:b/>
          <w:sz w:val="22"/>
          <w:szCs w:val="22"/>
        </w:rPr>
        <w:t xml:space="preserve">Security Day </w:t>
      </w:r>
      <w:r w:rsidR="00D71D54" w:rsidRPr="00430DAB">
        <w:rPr>
          <w:rFonts w:cs="Arial"/>
          <w:b/>
          <w:sz w:val="22"/>
          <w:szCs w:val="22"/>
        </w:rPr>
        <w:t xml:space="preserve">im </w:t>
      </w:r>
      <w:r w:rsidR="00311641" w:rsidRPr="00430DAB">
        <w:rPr>
          <w:rFonts w:cs="Arial"/>
          <w:b/>
          <w:sz w:val="22"/>
          <w:szCs w:val="22"/>
        </w:rPr>
        <w:t xml:space="preserve">Congress Park Hanau. </w:t>
      </w:r>
      <w:r w:rsidR="00D71D54" w:rsidRPr="00430DAB">
        <w:rPr>
          <w:rFonts w:cs="Arial"/>
          <w:b/>
          <w:sz w:val="22"/>
          <w:szCs w:val="22"/>
        </w:rPr>
        <w:t xml:space="preserve">Die </w:t>
      </w:r>
      <w:r w:rsidR="00F93100" w:rsidRPr="00430DAB">
        <w:rPr>
          <w:rFonts w:cs="Arial"/>
          <w:b/>
          <w:sz w:val="22"/>
          <w:szCs w:val="22"/>
        </w:rPr>
        <w:t xml:space="preserve">Besucher </w:t>
      </w:r>
      <w:r w:rsidR="000709F9" w:rsidRPr="00430DAB">
        <w:rPr>
          <w:rFonts w:cs="Arial"/>
          <w:b/>
          <w:sz w:val="22"/>
          <w:szCs w:val="22"/>
        </w:rPr>
        <w:t xml:space="preserve">erhielten </w:t>
      </w:r>
      <w:r w:rsidR="00F93100" w:rsidRPr="00430DAB">
        <w:rPr>
          <w:rFonts w:cs="Arial"/>
          <w:b/>
          <w:sz w:val="22"/>
          <w:szCs w:val="22"/>
        </w:rPr>
        <w:t xml:space="preserve">einen umfassenden Überblick über aktuelle und neue Lösungsansätze in der Cybersecurity und warfen mit </w:t>
      </w:r>
      <w:r w:rsidR="007C3A52" w:rsidRPr="00430DAB">
        <w:rPr>
          <w:rFonts w:cs="Arial"/>
          <w:b/>
          <w:sz w:val="22"/>
          <w:szCs w:val="22"/>
        </w:rPr>
        <w:t xml:space="preserve">inspirierenden </w:t>
      </w:r>
      <w:r w:rsidR="00F93100" w:rsidRPr="00430DAB">
        <w:rPr>
          <w:rFonts w:cs="Arial"/>
          <w:b/>
          <w:sz w:val="22"/>
          <w:szCs w:val="22"/>
        </w:rPr>
        <w:t>Keynote-Speakern einen Blick in die Zukunft</w:t>
      </w:r>
      <w:r w:rsidR="00986D55" w:rsidRPr="00430DAB">
        <w:rPr>
          <w:rFonts w:cs="Arial"/>
          <w:b/>
          <w:sz w:val="22"/>
          <w:szCs w:val="22"/>
        </w:rPr>
        <w:t>.</w:t>
      </w:r>
    </w:p>
    <w:bookmarkEnd w:id="0"/>
    <w:bookmarkEnd w:id="1"/>
    <w:bookmarkEnd w:id="2"/>
    <w:bookmarkEnd w:id="3"/>
    <w:p w14:paraId="1C8370F9" w14:textId="5D68256D" w:rsidR="00534474" w:rsidRPr="00430DAB" w:rsidRDefault="0096297C" w:rsidP="0096297C">
      <w:pPr>
        <w:keepLines w:val="0"/>
        <w:widowControl w:val="0"/>
        <w:tabs>
          <w:tab w:val="clear" w:pos="851"/>
          <w:tab w:val="clear" w:pos="1134"/>
          <w:tab w:val="clear" w:pos="1418"/>
          <w:tab w:val="clear" w:pos="1560"/>
          <w:tab w:val="clear" w:pos="1701"/>
          <w:tab w:val="clear" w:pos="1985"/>
          <w:tab w:val="left" w:pos="2595"/>
        </w:tabs>
        <w:spacing w:after="240" w:line="360" w:lineRule="auto"/>
        <w:rPr>
          <w:rFonts w:cs="Arial"/>
          <w:sz w:val="22"/>
          <w:szCs w:val="22"/>
        </w:rPr>
      </w:pPr>
      <w:r w:rsidRPr="00430DAB">
        <w:rPr>
          <w:rFonts w:cs="Arial"/>
          <w:sz w:val="22"/>
          <w:szCs w:val="22"/>
        </w:rPr>
        <w:t>„</w:t>
      </w:r>
      <w:r w:rsidR="00C0153F" w:rsidRPr="00430DAB">
        <w:rPr>
          <w:rFonts w:cs="Arial"/>
          <w:sz w:val="22"/>
          <w:szCs w:val="22"/>
        </w:rPr>
        <w:t>Um die Chancen der Digitalisierung zu nutzen und im globalen Wettbewerb nicht weiter zurückzufallen,</w:t>
      </w:r>
      <w:r w:rsidR="00534474" w:rsidRPr="00430DAB">
        <w:rPr>
          <w:rFonts w:cs="Arial"/>
          <w:sz w:val="22"/>
          <w:szCs w:val="22"/>
        </w:rPr>
        <w:t xml:space="preserve"> müssen Unternehmen und Behörden </w:t>
      </w:r>
      <w:r w:rsidR="00C0153F" w:rsidRPr="00430DAB">
        <w:rPr>
          <w:rFonts w:cs="Arial"/>
          <w:sz w:val="22"/>
          <w:szCs w:val="22"/>
        </w:rPr>
        <w:t xml:space="preserve">ihre </w:t>
      </w:r>
      <w:r w:rsidR="00534474" w:rsidRPr="00430DAB">
        <w:rPr>
          <w:rFonts w:cs="Arial"/>
          <w:sz w:val="22"/>
          <w:szCs w:val="22"/>
        </w:rPr>
        <w:t>Investitionen eher verstärken als zurückfahren</w:t>
      </w:r>
      <w:r w:rsidR="00C0153F" w:rsidRPr="00430DAB">
        <w:rPr>
          <w:rFonts w:cs="Arial"/>
          <w:sz w:val="22"/>
          <w:szCs w:val="22"/>
        </w:rPr>
        <w:t xml:space="preserve"> – auch wenn die wirtschaftlichen Rahmenbedingungen schwierig sind</w:t>
      </w:r>
      <w:r w:rsidR="00534474" w:rsidRPr="00430DAB">
        <w:rPr>
          <w:rFonts w:cs="Arial"/>
          <w:sz w:val="22"/>
          <w:szCs w:val="22"/>
        </w:rPr>
        <w:t xml:space="preserve">. </w:t>
      </w:r>
      <w:r w:rsidR="00C0153F" w:rsidRPr="00430DAB">
        <w:rPr>
          <w:rFonts w:cs="Arial"/>
          <w:sz w:val="22"/>
          <w:szCs w:val="22"/>
        </w:rPr>
        <w:t>Dies gilt a</w:t>
      </w:r>
      <w:r w:rsidR="00534474" w:rsidRPr="00430DAB">
        <w:rPr>
          <w:rFonts w:cs="Arial"/>
          <w:sz w:val="22"/>
          <w:szCs w:val="22"/>
        </w:rPr>
        <w:t xml:space="preserve">ngesichts der </w:t>
      </w:r>
      <w:r w:rsidR="00C0153F" w:rsidRPr="00430DAB">
        <w:rPr>
          <w:rFonts w:cs="Arial"/>
          <w:sz w:val="22"/>
          <w:szCs w:val="22"/>
        </w:rPr>
        <w:t xml:space="preserve">verschärfen </w:t>
      </w:r>
      <w:r w:rsidR="00534474" w:rsidRPr="00430DAB">
        <w:rPr>
          <w:rFonts w:cs="Arial"/>
          <w:sz w:val="22"/>
          <w:szCs w:val="22"/>
        </w:rPr>
        <w:t>Bedrohung</w:t>
      </w:r>
      <w:r w:rsidR="00C0153F" w:rsidRPr="00430DAB">
        <w:rPr>
          <w:rFonts w:cs="Arial"/>
          <w:sz w:val="22"/>
          <w:szCs w:val="22"/>
        </w:rPr>
        <w:t>slage</w:t>
      </w:r>
      <w:r w:rsidR="00534474" w:rsidRPr="00430DAB">
        <w:rPr>
          <w:rFonts w:cs="Arial"/>
          <w:sz w:val="22"/>
          <w:szCs w:val="22"/>
        </w:rPr>
        <w:t xml:space="preserve"> auch für </w:t>
      </w:r>
      <w:r w:rsidR="00C0153F" w:rsidRPr="00430DAB">
        <w:rPr>
          <w:rFonts w:cs="Arial"/>
          <w:sz w:val="22"/>
          <w:szCs w:val="22"/>
        </w:rPr>
        <w:t xml:space="preserve">die </w:t>
      </w:r>
      <w:r w:rsidR="00534474" w:rsidRPr="00430DAB">
        <w:rPr>
          <w:rFonts w:cs="Arial"/>
          <w:sz w:val="22"/>
          <w:szCs w:val="22"/>
        </w:rPr>
        <w:t>IT-</w:t>
      </w:r>
      <w:r w:rsidR="00C0153F" w:rsidRPr="00430DAB">
        <w:rPr>
          <w:rFonts w:cs="Arial"/>
          <w:sz w:val="22"/>
          <w:szCs w:val="22"/>
        </w:rPr>
        <w:t>S</w:t>
      </w:r>
      <w:r w:rsidR="00534474" w:rsidRPr="00430DAB">
        <w:rPr>
          <w:rFonts w:cs="Arial"/>
          <w:sz w:val="22"/>
          <w:szCs w:val="22"/>
        </w:rPr>
        <w:t>ecurity</w:t>
      </w:r>
      <w:r w:rsidR="00294197" w:rsidRPr="00430DAB">
        <w:rPr>
          <w:rFonts w:cs="Arial"/>
          <w:sz w:val="22"/>
          <w:szCs w:val="22"/>
        </w:rPr>
        <w:t xml:space="preserve">, die </w:t>
      </w:r>
      <w:r w:rsidR="00534474" w:rsidRPr="00430DAB">
        <w:rPr>
          <w:rFonts w:cs="Arial"/>
          <w:sz w:val="22"/>
          <w:szCs w:val="22"/>
        </w:rPr>
        <w:t>sich nicht mehr auf die Abwehr beschränken</w:t>
      </w:r>
      <w:r w:rsidR="00294197" w:rsidRPr="00430DAB">
        <w:rPr>
          <w:rFonts w:cs="Arial"/>
          <w:sz w:val="22"/>
          <w:szCs w:val="22"/>
        </w:rPr>
        <w:t xml:space="preserve"> kann</w:t>
      </w:r>
      <w:r w:rsidR="00534474" w:rsidRPr="00430DAB">
        <w:rPr>
          <w:rFonts w:cs="Arial"/>
          <w:sz w:val="22"/>
          <w:szCs w:val="22"/>
        </w:rPr>
        <w:t>, sondern Detektion, Mitigation und vor allem auch Recovery umfassen</w:t>
      </w:r>
      <w:r w:rsidR="00294197" w:rsidRPr="00430DAB">
        <w:rPr>
          <w:rFonts w:cs="Arial"/>
          <w:sz w:val="22"/>
          <w:szCs w:val="22"/>
        </w:rPr>
        <w:t xml:space="preserve"> muss</w:t>
      </w:r>
      <w:r w:rsidR="00534474" w:rsidRPr="00430DAB">
        <w:rPr>
          <w:rFonts w:cs="Arial"/>
          <w:sz w:val="22"/>
          <w:szCs w:val="22"/>
        </w:rPr>
        <w:t xml:space="preserve">, um </w:t>
      </w:r>
      <w:r w:rsidR="00C0153F" w:rsidRPr="00430DAB">
        <w:rPr>
          <w:rFonts w:cs="Arial"/>
          <w:sz w:val="22"/>
          <w:szCs w:val="22"/>
        </w:rPr>
        <w:t xml:space="preserve">eine robuste </w:t>
      </w:r>
      <w:r w:rsidR="00534474" w:rsidRPr="00430DAB">
        <w:rPr>
          <w:rFonts w:cs="Arial"/>
          <w:sz w:val="22"/>
          <w:szCs w:val="22"/>
        </w:rPr>
        <w:t>Cyber</w:t>
      </w:r>
      <w:r w:rsidR="00C0153F" w:rsidRPr="00430DAB">
        <w:rPr>
          <w:rFonts w:cs="Arial"/>
          <w:sz w:val="22"/>
          <w:szCs w:val="22"/>
        </w:rPr>
        <w:t>-</w:t>
      </w:r>
      <w:r w:rsidR="00534474" w:rsidRPr="00430DAB">
        <w:rPr>
          <w:rFonts w:cs="Arial"/>
          <w:sz w:val="22"/>
          <w:szCs w:val="22"/>
        </w:rPr>
        <w:t>Resilienz zu erreichen</w:t>
      </w:r>
      <w:r w:rsidR="00C0153F" w:rsidRPr="00430DAB">
        <w:rPr>
          <w:rFonts w:cs="Arial"/>
          <w:sz w:val="22"/>
          <w:szCs w:val="22"/>
        </w:rPr>
        <w:t>“, erklärt Bernd Schwefing, CEO von Controlware</w:t>
      </w:r>
      <w:r w:rsidR="00534474" w:rsidRPr="00430DAB">
        <w:rPr>
          <w:rFonts w:cs="Arial"/>
          <w:sz w:val="22"/>
          <w:szCs w:val="22"/>
        </w:rPr>
        <w:t xml:space="preserve">. </w:t>
      </w:r>
      <w:r w:rsidR="00C0153F" w:rsidRPr="00430DAB">
        <w:rPr>
          <w:rFonts w:cs="Arial"/>
          <w:sz w:val="22"/>
          <w:szCs w:val="22"/>
        </w:rPr>
        <w:t>„</w:t>
      </w:r>
      <w:r w:rsidR="00534474" w:rsidRPr="00430DAB">
        <w:rPr>
          <w:rFonts w:cs="Arial"/>
          <w:sz w:val="22"/>
          <w:szCs w:val="22"/>
        </w:rPr>
        <w:t xml:space="preserve">Dies hat sich </w:t>
      </w:r>
      <w:r w:rsidR="00C0153F" w:rsidRPr="00430DAB">
        <w:rPr>
          <w:rFonts w:cs="Arial"/>
          <w:sz w:val="22"/>
          <w:szCs w:val="22"/>
        </w:rPr>
        <w:t xml:space="preserve">auch </w:t>
      </w:r>
      <w:r w:rsidR="00534474" w:rsidRPr="00430DAB">
        <w:rPr>
          <w:rFonts w:cs="Arial"/>
          <w:sz w:val="22"/>
          <w:szCs w:val="22"/>
        </w:rPr>
        <w:t xml:space="preserve">in den </w:t>
      </w:r>
      <w:r w:rsidR="00BC76D7" w:rsidRPr="00430DAB">
        <w:rPr>
          <w:rFonts w:cs="Arial"/>
          <w:sz w:val="22"/>
          <w:szCs w:val="22"/>
        </w:rPr>
        <w:t xml:space="preserve">Vorträgen </w:t>
      </w:r>
      <w:r w:rsidR="00534474" w:rsidRPr="00430DAB">
        <w:rPr>
          <w:rFonts w:cs="Arial"/>
          <w:sz w:val="22"/>
          <w:szCs w:val="22"/>
        </w:rPr>
        <w:t xml:space="preserve">und Diskussionen </w:t>
      </w:r>
      <w:r w:rsidR="00BC76D7" w:rsidRPr="00430DAB">
        <w:rPr>
          <w:rFonts w:cs="Arial"/>
          <w:sz w:val="22"/>
          <w:szCs w:val="22"/>
        </w:rPr>
        <w:t xml:space="preserve">im Rahmen unseres diesjährigen </w:t>
      </w:r>
      <w:r w:rsidR="00C0153F" w:rsidRPr="00430DAB">
        <w:rPr>
          <w:rFonts w:cs="Arial"/>
          <w:sz w:val="22"/>
          <w:szCs w:val="22"/>
        </w:rPr>
        <w:t xml:space="preserve">Controlware Security Day </w:t>
      </w:r>
      <w:r w:rsidR="00534474" w:rsidRPr="00430DAB">
        <w:rPr>
          <w:rFonts w:cs="Arial"/>
          <w:sz w:val="22"/>
          <w:szCs w:val="22"/>
        </w:rPr>
        <w:t>gezeigt</w:t>
      </w:r>
      <w:r w:rsidR="00806194" w:rsidRPr="00430DAB">
        <w:rPr>
          <w:rFonts w:cs="Arial"/>
          <w:sz w:val="22"/>
          <w:szCs w:val="22"/>
        </w:rPr>
        <w:t>.</w:t>
      </w:r>
      <w:r w:rsidR="00534474" w:rsidRPr="00430DAB">
        <w:rPr>
          <w:rFonts w:cs="Arial"/>
          <w:sz w:val="22"/>
          <w:szCs w:val="22"/>
        </w:rPr>
        <w:t xml:space="preserve"> </w:t>
      </w:r>
      <w:r w:rsidR="00806194" w:rsidRPr="00430DAB">
        <w:rPr>
          <w:rFonts w:cs="Arial"/>
          <w:sz w:val="22"/>
          <w:szCs w:val="22"/>
        </w:rPr>
        <w:t>D</w:t>
      </w:r>
      <w:r w:rsidR="00534474" w:rsidRPr="00430DAB">
        <w:rPr>
          <w:rFonts w:cs="Arial"/>
          <w:sz w:val="22"/>
          <w:szCs w:val="22"/>
        </w:rPr>
        <w:t xml:space="preserve">ie Referenten </w:t>
      </w:r>
      <w:r w:rsidR="00806194" w:rsidRPr="00430DAB">
        <w:rPr>
          <w:rFonts w:cs="Arial"/>
          <w:sz w:val="22"/>
          <w:szCs w:val="22"/>
        </w:rPr>
        <w:t xml:space="preserve">schlugen </w:t>
      </w:r>
      <w:r w:rsidR="00534474" w:rsidRPr="00430DAB">
        <w:rPr>
          <w:rFonts w:cs="Arial"/>
          <w:sz w:val="22"/>
          <w:szCs w:val="22"/>
        </w:rPr>
        <w:t xml:space="preserve">gekonnt die Brücke zwischen Best Practices für den Alltag und Ausblicken auf die in naher Zukunft realisierbaren technischen Entwicklungen der Security. Das kam </w:t>
      </w:r>
      <w:r w:rsidR="00C0153F" w:rsidRPr="00430DAB">
        <w:rPr>
          <w:rFonts w:cs="Arial"/>
          <w:sz w:val="22"/>
          <w:szCs w:val="22"/>
        </w:rPr>
        <w:t xml:space="preserve">bei den Besuchern </w:t>
      </w:r>
      <w:r w:rsidR="00534474" w:rsidRPr="00430DAB">
        <w:rPr>
          <w:rFonts w:cs="Arial"/>
          <w:sz w:val="22"/>
          <w:szCs w:val="22"/>
        </w:rPr>
        <w:t>sehr gut an.</w:t>
      </w:r>
      <w:r w:rsidR="00C0153F" w:rsidRPr="00430DAB">
        <w:rPr>
          <w:rFonts w:cs="Arial"/>
          <w:sz w:val="22"/>
          <w:szCs w:val="22"/>
        </w:rPr>
        <w:t>“</w:t>
      </w:r>
    </w:p>
    <w:p w14:paraId="16F4269A" w14:textId="6E81181D" w:rsidR="0014082C" w:rsidRPr="00430DAB" w:rsidRDefault="008D61E7" w:rsidP="00105CAF">
      <w:pPr>
        <w:keepLines w:val="0"/>
        <w:widowControl w:val="0"/>
        <w:tabs>
          <w:tab w:val="clear" w:pos="851"/>
          <w:tab w:val="clear" w:pos="1134"/>
          <w:tab w:val="clear" w:pos="1418"/>
          <w:tab w:val="clear" w:pos="1560"/>
          <w:tab w:val="clear" w:pos="1701"/>
          <w:tab w:val="clear" w:pos="1985"/>
          <w:tab w:val="left" w:pos="2595"/>
        </w:tabs>
        <w:spacing w:after="240" w:line="360" w:lineRule="auto"/>
        <w:rPr>
          <w:rFonts w:cs="Arial"/>
          <w:bCs/>
          <w:sz w:val="22"/>
          <w:szCs w:val="22"/>
        </w:rPr>
      </w:pPr>
      <w:r w:rsidRPr="00430DAB">
        <w:rPr>
          <w:rFonts w:cs="Arial"/>
          <w:b/>
          <w:bCs/>
          <w:sz w:val="22"/>
          <w:szCs w:val="22"/>
        </w:rPr>
        <w:t>Breites Angebot an</w:t>
      </w:r>
      <w:r w:rsidR="0026247E" w:rsidRPr="00430DAB">
        <w:rPr>
          <w:rFonts w:cs="Arial"/>
          <w:b/>
          <w:bCs/>
          <w:sz w:val="22"/>
          <w:szCs w:val="22"/>
        </w:rPr>
        <w:t xml:space="preserve"> Fachvorträge</w:t>
      </w:r>
      <w:r w:rsidRPr="00430DAB">
        <w:rPr>
          <w:rFonts w:cs="Arial"/>
          <w:b/>
          <w:bCs/>
          <w:sz w:val="22"/>
          <w:szCs w:val="22"/>
        </w:rPr>
        <w:t>n</w:t>
      </w:r>
      <w:r w:rsidR="0026247E" w:rsidRPr="00430DAB">
        <w:rPr>
          <w:rFonts w:cs="Arial"/>
          <w:b/>
          <w:bCs/>
          <w:sz w:val="22"/>
          <w:szCs w:val="22"/>
        </w:rPr>
        <w:br/>
      </w:r>
      <w:r w:rsidR="00297F23" w:rsidRPr="00430DAB">
        <w:rPr>
          <w:rFonts w:cs="Arial"/>
          <w:bCs/>
          <w:sz w:val="22"/>
          <w:szCs w:val="22"/>
        </w:rPr>
        <w:t xml:space="preserve">Um den </w:t>
      </w:r>
      <w:r w:rsidR="002D6F95" w:rsidRPr="00430DAB">
        <w:rPr>
          <w:rFonts w:cs="Arial"/>
          <w:bCs/>
          <w:sz w:val="22"/>
          <w:szCs w:val="22"/>
        </w:rPr>
        <w:t xml:space="preserve">Besuchern </w:t>
      </w:r>
      <w:r w:rsidR="00297F23" w:rsidRPr="00430DAB">
        <w:rPr>
          <w:rFonts w:cs="Arial"/>
          <w:bCs/>
          <w:sz w:val="22"/>
          <w:szCs w:val="22"/>
        </w:rPr>
        <w:t xml:space="preserve">die </w:t>
      </w:r>
      <w:r w:rsidR="002A4C17" w:rsidRPr="00430DAB">
        <w:rPr>
          <w:rFonts w:cs="Arial"/>
          <w:bCs/>
          <w:sz w:val="22"/>
          <w:szCs w:val="22"/>
        </w:rPr>
        <w:t xml:space="preserve">Orientierung </w:t>
      </w:r>
      <w:r w:rsidR="00297F23" w:rsidRPr="00430DAB">
        <w:rPr>
          <w:rFonts w:cs="Arial"/>
          <w:bCs/>
          <w:sz w:val="22"/>
          <w:szCs w:val="22"/>
        </w:rPr>
        <w:t xml:space="preserve">zu erleichtern, </w:t>
      </w:r>
      <w:r w:rsidR="002A4C17" w:rsidRPr="00430DAB">
        <w:rPr>
          <w:rFonts w:cs="Arial"/>
          <w:bCs/>
          <w:sz w:val="22"/>
          <w:szCs w:val="22"/>
        </w:rPr>
        <w:t>war d</w:t>
      </w:r>
      <w:r w:rsidR="00EF55D7" w:rsidRPr="00430DAB">
        <w:rPr>
          <w:rFonts w:cs="Arial"/>
          <w:bCs/>
          <w:sz w:val="22"/>
          <w:szCs w:val="22"/>
        </w:rPr>
        <w:t xml:space="preserve">as </w:t>
      </w:r>
      <w:r w:rsidR="0026247E" w:rsidRPr="00430DAB">
        <w:rPr>
          <w:rFonts w:cs="Arial"/>
          <w:bCs/>
          <w:sz w:val="22"/>
          <w:szCs w:val="22"/>
        </w:rPr>
        <w:t>breite Vortragsprogramm</w:t>
      </w:r>
      <w:r w:rsidR="00EE0B66" w:rsidRPr="00430DAB">
        <w:rPr>
          <w:rFonts w:cs="Arial"/>
          <w:bCs/>
          <w:sz w:val="22"/>
          <w:szCs w:val="22"/>
        </w:rPr>
        <w:t xml:space="preserve"> </w:t>
      </w:r>
      <w:r w:rsidR="00265A11" w:rsidRPr="00430DAB">
        <w:rPr>
          <w:rFonts w:cs="Arial"/>
          <w:bCs/>
          <w:sz w:val="22"/>
          <w:szCs w:val="22"/>
        </w:rPr>
        <w:t xml:space="preserve">mit über 40 Präsentationen </w:t>
      </w:r>
      <w:r w:rsidR="00DC74C5" w:rsidRPr="00430DAB">
        <w:rPr>
          <w:rFonts w:cs="Arial"/>
          <w:bCs/>
          <w:sz w:val="22"/>
          <w:szCs w:val="22"/>
        </w:rPr>
        <w:t>auch in diesem Jahr</w:t>
      </w:r>
      <w:r w:rsidR="0026247E" w:rsidRPr="00430DAB">
        <w:rPr>
          <w:rFonts w:cs="Arial"/>
          <w:bCs/>
          <w:sz w:val="22"/>
          <w:szCs w:val="22"/>
        </w:rPr>
        <w:t xml:space="preserve"> in fünf Themen-Tracks untergliedert. </w:t>
      </w:r>
      <w:r w:rsidR="00297F23" w:rsidRPr="00430DAB">
        <w:rPr>
          <w:rFonts w:cs="Arial"/>
          <w:bCs/>
          <w:sz w:val="22"/>
          <w:szCs w:val="22"/>
        </w:rPr>
        <w:t xml:space="preserve">Die Teilnehmer </w:t>
      </w:r>
      <w:r w:rsidR="00265A11" w:rsidRPr="00430DAB">
        <w:rPr>
          <w:rFonts w:cs="Arial"/>
          <w:bCs/>
          <w:sz w:val="22"/>
          <w:szCs w:val="22"/>
        </w:rPr>
        <w:t xml:space="preserve">hatten so die Möglichkeit, </w:t>
      </w:r>
      <w:r w:rsidR="005E6665" w:rsidRPr="00430DAB">
        <w:rPr>
          <w:rFonts w:cs="Arial"/>
          <w:bCs/>
          <w:sz w:val="22"/>
          <w:szCs w:val="22"/>
        </w:rPr>
        <w:t xml:space="preserve">ihr </w:t>
      </w:r>
      <w:r w:rsidR="0026247E" w:rsidRPr="00430DAB">
        <w:rPr>
          <w:rFonts w:cs="Arial"/>
          <w:bCs/>
          <w:sz w:val="22"/>
          <w:szCs w:val="22"/>
        </w:rPr>
        <w:t xml:space="preserve">Tagesprogramm </w:t>
      </w:r>
      <w:r w:rsidR="00297F23" w:rsidRPr="00430DAB">
        <w:rPr>
          <w:rFonts w:cs="Arial"/>
          <w:bCs/>
          <w:sz w:val="22"/>
          <w:szCs w:val="22"/>
        </w:rPr>
        <w:t xml:space="preserve">individuell </w:t>
      </w:r>
      <w:r w:rsidR="0026247E" w:rsidRPr="00430DAB">
        <w:rPr>
          <w:rFonts w:cs="Arial"/>
          <w:bCs/>
          <w:sz w:val="22"/>
          <w:szCs w:val="22"/>
        </w:rPr>
        <w:t>zusammen</w:t>
      </w:r>
      <w:r w:rsidR="00265A11" w:rsidRPr="00430DAB">
        <w:rPr>
          <w:rFonts w:cs="Arial"/>
          <w:bCs/>
          <w:sz w:val="22"/>
          <w:szCs w:val="22"/>
        </w:rPr>
        <w:t>zu</w:t>
      </w:r>
      <w:r w:rsidR="0026247E" w:rsidRPr="00430DAB">
        <w:rPr>
          <w:rFonts w:cs="Arial"/>
          <w:bCs/>
          <w:sz w:val="22"/>
          <w:szCs w:val="22"/>
        </w:rPr>
        <w:t xml:space="preserve">stellen und </w:t>
      </w:r>
      <w:r w:rsidR="002A4C17" w:rsidRPr="00430DAB">
        <w:rPr>
          <w:rFonts w:cs="Arial"/>
          <w:bCs/>
          <w:sz w:val="22"/>
          <w:szCs w:val="22"/>
        </w:rPr>
        <w:t xml:space="preserve">sich </w:t>
      </w:r>
      <w:r w:rsidR="0026247E" w:rsidRPr="00430DAB">
        <w:rPr>
          <w:rFonts w:cs="Arial"/>
          <w:bCs/>
          <w:sz w:val="22"/>
          <w:szCs w:val="22"/>
        </w:rPr>
        <w:t xml:space="preserve">dabei </w:t>
      </w:r>
      <w:r w:rsidR="00265A11" w:rsidRPr="00430DAB">
        <w:rPr>
          <w:rFonts w:cs="Arial"/>
          <w:bCs/>
          <w:sz w:val="22"/>
          <w:szCs w:val="22"/>
        </w:rPr>
        <w:t xml:space="preserve">wahlweise </w:t>
      </w:r>
      <w:r w:rsidR="0026247E" w:rsidRPr="00430DAB">
        <w:rPr>
          <w:rFonts w:cs="Arial"/>
          <w:bCs/>
          <w:sz w:val="22"/>
          <w:szCs w:val="22"/>
        </w:rPr>
        <w:t xml:space="preserve">auf ein </w:t>
      </w:r>
      <w:r w:rsidR="002A4C17" w:rsidRPr="00430DAB">
        <w:rPr>
          <w:rFonts w:cs="Arial"/>
          <w:bCs/>
          <w:sz w:val="22"/>
          <w:szCs w:val="22"/>
        </w:rPr>
        <w:t xml:space="preserve">einziges </w:t>
      </w:r>
      <w:r w:rsidR="0026247E" w:rsidRPr="00430DAB">
        <w:rPr>
          <w:rFonts w:cs="Arial"/>
          <w:bCs/>
          <w:sz w:val="22"/>
          <w:szCs w:val="22"/>
        </w:rPr>
        <w:t xml:space="preserve">Schwerpunktthema </w:t>
      </w:r>
      <w:r w:rsidR="00265A11" w:rsidRPr="00430DAB">
        <w:rPr>
          <w:rFonts w:cs="Arial"/>
          <w:bCs/>
          <w:sz w:val="22"/>
          <w:szCs w:val="22"/>
        </w:rPr>
        <w:t xml:space="preserve">zu </w:t>
      </w:r>
      <w:r w:rsidR="00297F23" w:rsidRPr="00430DAB">
        <w:rPr>
          <w:rFonts w:cs="Arial"/>
          <w:bCs/>
          <w:sz w:val="22"/>
          <w:szCs w:val="22"/>
        </w:rPr>
        <w:t xml:space="preserve">konzentrieren </w:t>
      </w:r>
      <w:r w:rsidR="0026247E" w:rsidRPr="00430DAB">
        <w:rPr>
          <w:rFonts w:cs="Arial"/>
          <w:bCs/>
          <w:sz w:val="22"/>
          <w:szCs w:val="22"/>
        </w:rPr>
        <w:t xml:space="preserve">oder zwischen verschiedenen Tracks </w:t>
      </w:r>
      <w:r w:rsidR="00265A11" w:rsidRPr="00430DAB">
        <w:rPr>
          <w:rFonts w:cs="Arial"/>
          <w:bCs/>
          <w:sz w:val="22"/>
          <w:szCs w:val="22"/>
        </w:rPr>
        <w:t xml:space="preserve">zu </w:t>
      </w:r>
      <w:r w:rsidR="0026247E" w:rsidRPr="00430DAB">
        <w:rPr>
          <w:rFonts w:cs="Arial"/>
          <w:bCs/>
          <w:sz w:val="22"/>
          <w:szCs w:val="22"/>
        </w:rPr>
        <w:t xml:space="preserve">wechseln. </w:t>
      </w:r>
      <w:r w:rsidR="00297F23" w:rsidRPr="00430DAB">
        <w:rPr>
          <w:rFonts w:cs="Arial"/>
          <w:bCs/>
          <w:sz w:val="22"/>
          <w:szCs w:val="22"/>
        </w:rPr>
        <w:t xml:space="preserve">Zwischen den Vorträgen hatten die Gäste </w:t>
      </w:r>
      <w:r w:rsidR="00FE2E66" w:rsidRPr="00430DAB">
        <w:rPr>
          <w:rFonts w:cs="Arial"/>
          <w:bCs/>
          <w:sz w:val="22"/>
          <w:szCs w:val="22"/>
        </w:rPr>
        <w:t xml:space="preserve">überdies </w:t>
      </w:r>
      <w:r w:rsidR="00297F23" w:rsidRPr="00430DAB">
        <w:rPr>
          <w:rFonts w:cs="Arial"/>
          <w:bCs/>
          <w:sz w:val="22"/>
          <w:szCs w:val="22"/>
        </w:rPr>
        <w:t xml:space="preserve">Gelegenheit, sich in </w:t>
      </w:r>
      <w:r w:rsidR="0014082C" w:rsidRPr="00430DAB">
        <w:rPr>
          <w:rFonts w:cs="Arial"/>
          <w:bCs/>
          <w:sz w:val="22"/>
          <w:szCs w:val="22"/>
        </w:rPr>
        <w:t xml:space="preserve">einer </w:t>
      </w:r>
      <w:r w:rsidR="00297F23" w:rsidRPr="00430DAB">
        <w:rPr>
          <w:rFonts w:cs="Arial"/>
          <w:bCs/>
          <w:sz w:val="22"/>
          <w:szCs w:val="22"/>
        </w:rPr>
        <w:t xml:space="preserve">umfangreichen Partnerausstellung bei über 20 Hersteller- und Technologiepartnern über </w:t>
      </w:r>
      <w:r w:rsidR="0014082C" w:rsidRPr="00430DAB">
        <w:rPr>
          <w:rFonts w:cs="Arial"/>
          <w:bCs/>
          <w:sz w:val="22"/>
          <w:szCs w:val="22"/>
        </w:rPr>
        <w:t xml:space="preserve">die </w:t>
      </w:r>
      <w:r w:rsidR="00297F23" w:rsidRPr="00430DAB">
        <w:rPr>
          <w:rFonts w:cs="Arial"/>
          <w:bCs/>
          <w:sz w:val="22"/>
          <w:szCs w:val="22"/>
        </w:rPr>
        <w:t xml:space="preserve">wichtigsten Innovationen zu informieren oder </w:t>
      </w:r>
      <w:r w:rsidR="00DB11EF" w:rsidRPr="00430DAB">
        <w:rPr>
          <w:rFonts w:cs="Arial"/>
          <w:bCs/>
          <w:sz w:val="22"/>
          <w:szCs w:val="22"/>
        </w:rPr>
        <w:t xml:space="preserve">sich </w:t>
      </w:r>
      <w:r w:rsidR="00297F23" w:rsidRPr="00430DAB">
        <w:rPr>
          <w:rFonts w:cs="Arial"/>
          <w:bCs/>
          <w:sz w:val="22"/>
          <w:szCs w:val="22"/>
        </w:rPr>
        <w:t xml:space="preserve">über eigene Projekte </w:t>
      </w:r>
      <w:r w:rsidR="00FE2E66" w:rsidRPr="00430DAB">
        <w:rPr>
          <w:rFonts w:cs="Arial"/>
          <w:bCs/>
          <w:sz w:val="22"/>
          <w:szCs w:val="22"/>
        </w:rPr>
        <w:t>auszutauschen</w:t>
      </w:r>
      <w:r w:rsidR="00297F23" w:rsidRPr="00430DAB">
        <w:rPr>
          <w:rFonts w:cs="Arial"/>
          <w:bCs/>
          <w:sz w:val="22"/>
          <w:szCs w:val="22"/>
        </w:rPr>
        <w:t>.</w:t>
      </w:r>
    </w:p>
    <w:p w14:paraId="3A38A972" w14:textId="289D9C8D" w:rsidR="006148FD" w:rsidRPr="00430DAB" w:rsidRDefault="00AD3FE5" w:rsidP="00105CAF">
      <w:pPr>
        <w:keepLines w:val="0"/>
        <w:widowControl w:val="0"/>
        <w:tabs>
          <w:tab w:val="clear" w:pos="851"/>
          <w:tab w:val="clear" w:pos="1134"/>
          <w:tab w:val="clear" w:pos="1418"/>
          <w:tab w:val="clear" w:pos="1560"/>
          <w:tab w:val="clear" w:pos="1701"/>
          <w:tab w:val="clear" w:pos="1985"/>
          <w:tab w:val="left" w:pos="2595"/>
        </w:tabs>
        <w:spacing w:after="240" w:line="360" w:lineRule="auto"/>
        <w:rPr>
          <w:rFonts w:cs="Arial"/>
          <w:bCs/>
          <w:sz w:val="22"/>
          <w:szCs w:val="22"/>
        </w:rPr>
      </w:pPr>
      <w:r w:rsidRPr="00430DAB">
        <w:rPr>
          <w:rFonts w:cs="Arial"/>
          <w:b/>
          <w:sz w:val="22"/>
          <w:szCs w:val="22"/>
        </w:rPr>
        <w:t xml:space="preserve">Anregende </w:t>
      </w:r>
      <w:r w:rsidR="00E30850" w:rsidRPr="00430DAB">
        <w:rPr>
          <w:rFonts w:cs="Arial"/>
          <w:b/>
          <w:sz w:val="22"/>
          <w:szCs w:val="22"/>
        </w:rPr>
        <w:t>Keynotes</w:t>
      </w:r>
      <w:r w:rsidR="00E30850" w:rsidRPr="00430DAB">
        <w:rPr>
          <w:rFonts w:cs="Arial"/>
          <w:bCs/>
          <w:sz w:val="22"/>
          <w:szCs w:val="22"/>
        </w:rPr>
        <w:t xml:space="preserve"> </w:t>
      </w:r>
      <w:r w:rsidR="00A921C0" w:rsidRPr="00430DAB">
        <w:rPr>
          <w:rFonts w:cs="Arial"/>
          <w:bCs/>
          <w:sz w:val="22"/>
          <w:szCs w:val="22"/>
        </w:rPr>
        <w:br/>
      </w:r>
      <w:r w:rsidR="002A4C17" w:rsidRPr="00430DAB">
        <w:rPr>
          <w:rFonts w:cs="Arial"/>
          <w:bCs/>
          <w:sz w:val="22"/>
          <w:szCs w:val="22"/>
        </w:rPr>
        <w:t xml:space="preserve">Zu den Highlights des Controlware Security Day gehörten </w:t>
      </w:r>
      <w:r w:rsidR="00E555B2" w:rsidRPr="00430DAB">
        <w:rPr>
          <w:rFonts w:cs="Arial"/>
          <w:bCs/>
          <w:sz w:val="22"/>
          <w:szCs w:val="22"/>
        </w:rPr>
        <w:t xml:space="preserve">auch </w:t>
      </w:r>
      <w:r w:rsidR="00F04906" w:rsidRPr="00430DAB">
        <w:rPr>
          <w:rFonts w:cs="Arial"/>
          <w:bCs/>
          <w:sz w:val="22"/>
          <w:szCs w:val="22"/>
        </w:rPr>
        <w:t xml:space="preserve">diesmal </w:t>
      </w:r>
      <w:r w:rsidR="003C1CBD" w:rsidRPr="00430DAB">
        <w:rPr>
          <w:rFonts w:cs="Arial"/>
          <w:bCs/>
          <w:sz w:val="22"/>
          <w:szCs w:val="22"/>
        </w:rPr>
        <w:t>hochkarätig</w:t>
      </w:r>
      <w:r w:rsidR="00E555B2" w:rsidRPr="00430DAB">
        <w:rPr>
          <w:rFonts w:cs="Arial"/>
          <w:bCs/>
          <w:sz w:val="22"/>
          <w:szCs w:val="22"/>
        </w:rPr>
        <w:t xml:space="preserve"> besetzte</w:t>
      </w:r>
      <w:r w:rsidR="003C1CBD" w:rsidRPr="00430DAB">
        <w:rPr>
          <w:rFonts w:cs="Arial"/>
          <w:bCs/>
          <w:sz w:val="22"/>
          <w:szCs w:val="22"/>
        </w:rPr>
        <w:t xml:space="preserve"> Keynotes</w:t>
      </w:r>
      <w:r w:rsidR="00105CAF" w:rsidRPr="00430DAB">
        <w:rPr>
          <w:rFonts w:cs="Arial"/>
          <w:bCs/>
          <w:sz w:val="22"/>
          <w:szCs w:val="22"/>
        </w:rPr>
        <w:t xml:space="preserve">: </w:t>
      </w:r>
      <w:r w:rsidR="00B17553" w:rsidRPr="00430DAB">
        <w:rPr>
          <w:rFonts w:cs="Arial"/>
          <w:bCs/>
          <w:sz w:val="22"/>
          <w:szCs w:val="22"/>
        </w:rPr>
        <w:t xml:space="preserve">Linus Neumann </w:t>
      </w:r>
      <w:r w:rsidR="00105CAF" w:rsidRPr="00430DAB">
        <w:rPr>
          <w:rFonts w:cs="Arial"/>
          <w:bCs/>
          <w:sz w:val="22"/>
          <w:szCs w:val="22"/>
        </w:rPr>
        <w:t>(</w:t>
      </w:r>
      <w:r w:rsidR="009A4759" w:rsidRPr="009A4759">
        <w:rPr>
          <w:rFonts w:cs="Arial"/>
          <w:bCs/>
          <w:sz w:val="22"/>
          <w:szCs w:val="22"/>
        </w:rPr>
        <w:t>Berater für IT-Sicherheit</w:t>
      </w:r>
      <w:r w:rsidR="00105CAF" w:rsidRPr="00430DAB">
        <w:rPr>
          <w:rFonts w:cs="Arial"/>
          <w:bCs/>
          <w:sz w:val="22"/>
          <w:szCs w:val="22"/>
        </w:rPr>
        <w:t xml:space="preserve">), </w:t>
      </w:r>
      <w:r w:rsidR="006148FD" w:rsidRPr="00430DAB">
        <w:rPr>
          <w:rFonts w:cs="Arial"/>
          <w:bCs/>
          <w:sz w:val="22"/>
          <w:szCs w:val="22"/>
        </w:rPr>
        <w:t>Christoph Schmidt (Lead Architect Information Security bei Controlware)</w:t>
      </w:r>
      <w:r w:rsidR="00F04906" w:rsidRPr="00430DAB">
        <w:rPr>
          <w:rFonts w:cs="Arial"/>
          <w:bCs/>
          <w:sz w:val="22"/>
          <w:szCs w:val="22"/>
        </w:rPr>
        <w:t>,</w:t>
      </w:r>
      <w:r w:rsidR="006148FD" w:rsidRPr="00430DAB">
        <w:rPr>
          <w:rFonts w:cs="Arial"/>
          <w:bCs/>
          <w:sz w:val="22"/>
          <w:szCs w:val="22"/>
        </w:rPr>
        <w:t xml:space="preserve"> </w:t>
      </w:r>
      <w:r w:rsidR="00A77E88" w:rsidRPr="00430DAB">
        <w:rPr>
          <w:rFonts w:cs="Arial"/>
          <w:bCs/>
          <w:sz w:val="22"/>
          <w:szCs w:val="22"/>
        </w:rPr>
        <w:t>Nicola Winter</w:t>
      </w:r>
      <w:r w:rsidR="00105CAF" w:rsidRPr="00430DAB">
        <w:rPr>
          <w:rFonts w:cs="Arial"/>
          <w:bCs/>
          <w:sz w:val="22"/>
          <w:szCs w:val="22"/>
        </w:rPr>
        <w:t xml:space="preserve"> (</w:t>
      </w:r>
      <w:r w:rsidR="00CB622D" w:rsidRPr="00430DAB">
        <w:rPr>
          <w:rFonts w:cs="Arial"/>
          <w:bCs/>
          <w:sz w:val="22"/>
          <w:szCs w:val="22"/>
        </w:rPr>
        <w:t xml:space="preserve">Kampfflugzeugpilotin und Luft- und </w:t>
      </w:r>
      <w:r w:rsidR="00CB622D" w:rsidRPr="00430DAB">
        <w:rPr>
          <w:rFonts w:cs="Arial"/>
          <w:bCs/>
          <w:sz w:val="22"/>
          <w:szCs w:val="22"/>
        </w:rPr>
        <w:lastRenderedPageBreak/>
        <w:t>Raumfahrt-Ingenieurin</w:t>
      </w:r>
      <w:r w:rsidR="00105CAF" w:rsidRPr="00430DAB">
        <w:rPr>
          <w:rFonts w:cs="Arial"/>
          <w:bCs/>
          <w:sz w:val="22"/>
          <w:szCs w:val="22"/>
        </w:rPr>
        <w:t xml:space="preserve">), </w:t>
      </w:r>
      <w:r w:rsidR="00FE5D92" w:rsidRPr="00430DAB">
        <w:rPr>
          <w:rFonts w:cs="Arial"/>
          <w:bCs/>
          <w:sz w:val="22"/>
          <w:szCs w:val="22"/>
        </w:rPr>
        <w:t xml:space="preserve">Tobias Schrödel </w:t>
      </w:r>
      <w:r w:rsidR="00105CAF" w:rsidRPr="00430DAB">
        <w:rPr>
          <w:rFonts w:cs="Arial"/>
          <w:bCs/>
          <w:sz w:val="22"/>
          <w:szCs w:val="22"/>
        </w:rPr>
        <w:t>(</w:t>
      </w:r>
      <w:r w:rsidR="0068414C" w:rsidRPr="00430DAB">
        <w:rPr>
          <w:rFonts w:cs="Arial"/>
          <w:bCs/>
          <w:sz w:val="22"/>
          <w:szCs w:val="22"/>
        </w:rPr>
        <w:t>IT-Security-Experte und Autor</w:t>
      </w:r>
      <w:r w:rsidR="00105CAF" w:rsidRPr="00430DAB">
        <w:rPr>
          <w:rFonts w:cs="Arial"/>
          <w:bCs/>
          <w:sz w:val="22"/>
          <w:szCs w:val="22"/>
        </w:rPr>
        <w:t>)</w:t>
      </w:r>
      <w:r w:rsidR="006148FD" w:rsidRPr="00430DAB">
        <w:rPr>
          <w:rFonts w:cs="Arial"/>
          <w:bCs/>
          <w:sz w:val="22"/>
          <w:szCs w:val="22"/>
        </w:rPr>
        <w:t xml:space="preserve"> und</w:t>
      </w:r>
      <w:r w:rsidR="00105CAF" w:rsidRPr="00430DAB">
        <w:rPr>
          <w:rFonts w:cs="Arial"/>
          <w:bCs/>
          <w:sz w:val="22"/>
          <w:szCs w:val="22"/>
        </w:rPr>
        <w:t xml:space="preserve"> Nils Rogmann (Team Lead Competence Center Security bei Controlware) </w:t>
      </w:r>
      <w:r w:rsidR="00081BDB" w:rsidRPr="00430DAB">
        <w:rPr>
          <w:rFonts w:cs="Arial"/>
          <w:bCs/>
          <w:sz w:val="22"/>
          <w:szCs w:val="22"/>
        </w:rPr>
        <w:t>fesselten das Publikum mit</w:t>
      </w:r>
      <w:r w:rsidR="00B008EA" w:rsidRPr="00430DAB">
        <w:rPr>
          <w:rFonts w:cs="Arial"/>
          <w:bCs/>
          <w:sz w:val="22"/>
          <w:szCs w:val="22"/>
        </w:rPr>
        <w:t xml:space="preserve"> spannenden Vorträgen und</w:t>
      </w:r>
      <w:r w:rsidR="00081BDB" w:rsidRPr="00430DAB">
        <w:rPr>
          <w:rFonts w:cs="Arial"/>
          <w:bCs/>
          <w:sz w:val="22"/>
          <w:szCs w:val="22"/>
        </w:rPr>
        <w:t xml:space="preserve"> </w:t>
      </w:r>
      <w:r w:rsidR="00426650" w:rsidRPr="00430DAB">
        <w:rPr>
          <w:rFonts w:cs="Arial"/>
          <w:bCs/>
          <w:sz w:val="22"/>
          <w:szCs w:val="22"/>
        </w:rPr>
        <w:t>zeigten</w:t>
      </w:r>
      <w:r w:rsidR="00276926" w:rsidRPr="00430DAB">
        <w:rPr>
          <w:rFonts w:cs="Arial"/>
          <w:bCs/>
          <w:sz w:val="22"/>
          <w:szCs w:val="22"/>
        </w:rPr>
        <w:t xml:space="preserve"> </w:t>
      </w:r>
      <w:r w:rsidR="00BB37F8" w:rsidRPr="00430DAB">
        <w:rPr>
          <w:rFonts w:cs="Arial"/>
          <w:bCs/>
          <w:sz w:val="22"/>
          <w:szCs w:val="22"/>
        </w:rPr>
        <w:t xml:space="preserve">den Zuhörern neue </w:t>
      </w:r>
      <w:r w:rsidR="00426650" w:rsidRPr="00430DAB">
        <w:rPr>
          <w:rFonts w:cs="Arial"/>
          <w:bCs/>
          <w:sz w:val="22"/>
          <w:szCs w:val="22"/>
        </w:rPr>
        <w:t xml:space="preserve">Perspektiven </w:t>
      </w:r>
      <w:r w:rsidR="0014082C" w:rsidRPr="00430DAB">
        <w:rPr>
          <w:rFonts w:cs="Arial"/>
          <w:bCs/>
          <w:sz w:val="22"/>
          <w:szCs w:val="22"/>
        </w:rPr>
        <w:t xml:space="preserve">der </w:t>
      </w:r>
      <w:r w:rsidR="00F04906" w:rsidRPr="00430DAB">
        <w:rPr>
          <w:rFonts w:cs="Arial"/>
          <w:bCs/>
          <w:sz w:val="22"/>
          <w:szCs w:val="22"/>
        </w:rPr>
        <w:t>Informationssicherheit auf</w:t>
      </w:r>
      <w:r w:rsidR="00D37001" w:rsidRPr="00430DAB">
        <w:rPr>
          <w:rFonts w:cs="Arial"/>
          <w:bCs/>
          <w:sz w:val="22"/>
          <w:szCs w:val="22"/>
        </w:rPr>
        <w:t>.</w:t>
      </w:r>
    </w:p>
    <w:p w14:paraId="3948B6AF" w14:textId="51BC3397" w:rsidR="0032247E" w:rsidRPr="00430DAB" w:rsidRDefault="00D67AA6" w:rsidP="00D37001">
      <w:pPr>
        <w:keepLines w:val="0"/>
        <w:widowControl w:val="0"/>
        <w:tabs>
          <w:tab w:val="clear" w:pos="851"/>
          <w:tab w:val="clear" w:pos="1134"/>
          <w:tab w:val="clear" w:pos="1418"/>
          <w:tab w:val="clear" w:pos="1560"/>
          <w:tab w:val="clear" w:pos="1701"/>
          <w:tab w:val="clear" w:pos="1985"/>
          <w:tab w:val="left" w:pos="2595"/>
        </w:tabs>
        <w:spacing w:after="240" w:line="360" w:lineRule="auto"/>
        <w:rPr>
          <w:rFonts w:cs="Arial"/>
          <w:bCs/>
          <w:sz w:val="22"/>
          <w:szCs w:val="22"/>
        </w:rPr>
      </w:pPr>
      <w:r w:rsidRPr="00430DAB">
        <w:rPr>
          <w:rFonts w:cs="Arial"/>
          <w:bCs/>
          <w:sz w:val="22"/>
          <w:szCs w:val="22"/>
        </w:rPr>
        <w:t>„</w:t>
      </w:r>
      <w:r w:rsidR="00830A53" w:rsidRPr="00430DAB">
        <w:rPr>
          <w:rFonts w:cs="Arial"/>
          <w:bCs/>
          <w:sz w:val="22"/>
          <w:szCs w:val="22"/>
        </w:rPr>
        <w:t xml:space="preserve">Es freut uns sehr, dass wir auch in diesem Jahr </w:t>
      </w:r>
      <w:r w:rsidR="00FE2E66" w:rsidRPr="00430DAB">
        <w:rPr>
          <w:rFonts w:cs="Arial"/>
          <w:bCs/>
          <w:sz w:val="22"/>
          <w:szCs w:val="22"/>
        </w:rPr>
        <w:t xml:space="preserve">mehr als </w:t>
      </w:r>
      <w:r w:rsidR="00CA12A0" w:rsidRPr="00430DAB">
        <w:rPr>
          <w:rFonts w:cs="Arial"/>
          <w:bCs/>
          <w:sz w:val="22"/>
          <w:szCs w:val="22"/>
        </w:rPr>
        <w:t>400 </w:t>
      </w:r>
      <w:r w:rsidR="00830A53" w:rsidRPr="00430DAB">
        <w:rPr>
          <w:rFonts w:cs="Arial"/>
          <w:bCs/>
          <w:sz w:val="22"/>
          <w:szCs w:val="22"/>
        </w:rPr>
        <w:t>Besucher in Hanau begrüßen durften</w:t>
      </w:r>
      <w:r w:rsidR="00820898" w:rsidRPr="00430DAB">
        <w:rPr>
          <w:rFonts w:cs="Arial"/>
          <w:bCs/>
          <w:sz w:val="22"/>
          <w:szCs w:val="22"/>
        </w:rPr>
        <w:t>“</w:t>
      </w:r>
      <w:r w:rsidR="00366C98" w:rsidRPr="00430DAB">
        <w:rPr>
          <w:rFonts w:cs="Arial"/>
          <w:bCs/>
          <w:sz w:val="22"/>
          <w:szCs w:val="22"/>
        </w:rPr>
        <w:t xml:space="preserve">, </w:t>
      </w:r>
      <w:r w:rsidRPr="00430DAB">
        <w:rPr>
          <w:rFonts w:cs="Arial"/>
          <w:bCs/>
          <w:sz w:val="22"/>
          <w:szCs w:val="22"/>
        </w:rPr>
        <w:t>erklärt Mario Emig, Head of Information Security Business Development bei Controlware. „</w:t>
      </w:r>
      <w:r w:rsidR="00830A53" w:rsidRPr="00430DAB">
        <w:rPr>
          <w:rFonts w:cs="Arial"/>
          <w:bCs/>
          <w:sz w:val="22"/>
          <w:szCs w:val="22"/>
        </w:rPr>
        <w:t xml:space="preserve">Der Controlware Security Day hat auch bei der sechzehnten Auflage </w:t>
      </w:r>
      <w:r w:rsidR="00FE2E66" w:rsidRPr="00430DAB">
        <w:rPr>
          <w:rFonts w:cs="Arial"/>
          <w:bCs/>
          <w:sz w:val="22"/>
          <w:szCs w:val="22"/>
        </w:rPr>
        <w:t xml:space="preserve">wieder </w:t>
      </w:r>
      <w:r w:rsidR="00830A53" w:rsidRPr="00430DAB">
        <w:rPr>
          <w:rFonts w:cs="Arial"/>
          <w:bCs/>
          <w:sz w:val="22"/>
          <w:szCs w:val="22"/>
        </w:rPr>
        <w:t>neue Maßstäbe bei der Themenvielfalt und der Informationsdichte gesetzt</w:t>
      </w:r>
      <w:r w:rsidR="00F04906" w:rsidRPr="00430DAB">
        <w:rPr>
          <w:rFonts w:cs="Arial"/>
          <w:bCs/>
          <w:sz w:val="22"/>
          <w:szCs w:val="22"/>
        </w:rPr>
        <w:t>.</w:t>
      </w:r>
      <w:r w:rsidR="00FA4248" w:rsidRPr="00430DAB">
        <w:rPr>
          <w:rFonts w:cs="Arial"/>
          <w:bCs/>
          <w:sz w:val="22"/>
          <w:szCs w:val="22"/>
        </w:rPr>
        <w:t xml:space="preserve"> </w:t>
      </w:r>
      <w:r w:rsidR="008F74BC" w:rsidRPr="00430DAB">
        <w:rPr>
          <w:rFonts w:cs="Arial"/>
          <w:bCs/>
          <w:sz w:val="22"/>
          <w:szCs w:val="22"/>
        </w:rPr>
        <w:t xml:space="preserve">Das </w:t>
      </w:r>
      <w:r w:rsidR="00B0741C" w:rsidRPr="00430DAB">
        <w:rPr>
          <w:rFonts w:cs="Arial"/>
          <w:bCs/>
          <w:sz w:val="22"/>
          <w:szCs w:val="22"/>
        </w:rPr>
        <w:t xml:space="preserve">erste </w:t>
      </w:r>
      <w:r w:rsidR="008F74BC" w:rsidRPr="00430DAB">
        <w:rPr>
          <w:rFonts w:cs="Arial"/>
          <w:bCs/>
          <w:sz w:val="22"/>
          <w:szCs w:val="22"/>
        </w:rPr>
        <w:t xml:space="preserve">Feedback der Gäste </w:t>
      </w:r>
      <w:r w:rsidR="00B0741C" w:rsidRPr="00430DAB">
        <w:rPr>
          <w:rFonts w:cs="Arial"/>
          <w:bCs/>
          <w:sz w:val="22"/>
          <w:szCs w:val="22"/>
        </w:rPr>
        <w:t xml:space="preserve">war </w:t>
      </w:r>
      <w:r w:rsidR="00592CDB" w:rsidRPr="00430DAB">
        <w:rPr>
          <w:rFonts w:cs="Arial"/>
          <w:bCs/>
          <w:sz w:val="22"/>
          <w:szCs w:val="22"/>
        </w:rPr>
        <w:t xml:space="preserve">sehr </w:t>
      </w:r>
      <w:r w:rsidR="00B0741C" w:rsidRPr="00430DAB">
        <w:rPr>
          <w:rFonts w:cs="Arial"/>
          <w:bCs/>
          <w:sz w:val="22"/>
          <w:szCs w:val="22"/>
        </w:rPr>
        <w:t xml:space="preserve">positiv </w:t>
      </w:r>
      <w:r w:rsidR="002D6620" w:rsidRPr="00430DAB">
        <w:rPr>
          <w:rFonts w:cs="Arial"/>
          <w:bCs/>
          <w:sz w:val="22"/>
          <w:szCs w:val="22"/>
        </w:rPr>
        <w:t xml:space="preserve">– </w:t>
      </w:r>
      <w:r w:rsidR="00592CDB" w:rsidRPr="00430DAB">
        <w:rPr>
          <w:rFonts w:cs="Arial"/>
          <w:bCs/>
          <w:sz w:val="22"/>
          <w:szCs w:val="22"/>
        </w:rPr>
        <w:t xml:space="preserve">und </w:t>
      </w:r>
      <w:r w:rsidR="00DB11EF" w:rsidRPr="00430DAB">
        <w:rPr>
          <w:rFonts w:cs="Arial"/>
          <w:bCs/>
          <w:sz w:val="22"/>
          <w:szCs w:val="22"/>
        </w:rPr>
        <w:t xml:space="preserve">unsere </w:t>
      </w:r>
      <w:r w:rsidR="00592CDB" w:rsidRPr="00430DAB">
        <w:rPr>
          <w:rFonts w:cs="Arial"/>
          <w:bCs/>
          <w:sz w:val="22"/>
          <w:szCs w:val="22"/>
        </w:rPr>
        <w:t xml:space="preserve">Besucher konnten </w:t>
      </w:r>
      <w:r w:rsidR="00F04906" w:rsidRPr="00430DAB">
        <w:rPr>
          <w:rFonts w:cs="Arial"/>
          <w:bCs/>
          <w:sz w:val="22"/>
          <w:szCs w:val="22"/>
        </w:rPr>
        <w:t xml:space="preserve">viele wertvolle Impulse, Anregungen und Einblicke </w:t>
      </w:r>
      <w:r w:rsidR="00592CDB" w:rsidRPr="00430DAB">
        <w:rPr>
          <w:rFonts w:cs="Arial"/>
          <w:bCs/>
          <w:sz w:val="22"/>
          <w:szCs w:val="22"/>
        </w:rPr>
        <w:t>mitnehmen</w:t>
      </w:r>
      <w:r w:rsidR="002C4539" w:rsidRPr="00430DAB">
        <w:rPr>
          <w:rFonts w:cs="Arial"/>
          <w:bCs/>
          <w:sz w:val="22"/>
          <w:szCs w:val="22"/>
        </w:rPr>
        <w:t>.</w:t>
      </w:r>
      <w:r w:rsidR="00E4520F" w:rsidRPr="00430DAB">
        <w:rPr>
          <w:rFonts w:cs="Arial"/>
          <w:bCs/>
          <w:sz w:val="22"/>
          <w:szCs w:val="22"/>
        </w:rPr>
        <w:t>“</w:t>
      </w:r>
    </w:p>
    <w:p w14:paraId="1B02B89A" w14:textId="77777777" w:rsidR="002F0A23" w:rsidRPr="00430DAB" w:rsidRDefault="002F0A23" w:rsidP="00D37001">
      <w:pPr>
        <w:keepLines w:val="0"/>
        <w:widowControl w:val="0"/>
        <w:tabs>
          <w:tab w:val="clear" w:pos="851"/>
          <w:tab w:val="clear" w:pos="1134"/>
          <w:tab w:val="clear" w:pos="1418"/>
          <w:tab w:val="clear" w:pos="1560"/>
          <w:tab w:val="clear" w:pos="1701"/>
          <w:tab w:val="clear" w:pos="1985"/>
          <w:tab w:val="left" w:pos="2595"/>
        </w:tabs>
        <w:spacing w:after="240" w:line="360" w:lineRule="auto"/>
        <w:rPr>
          <w:rFonts w:cs="Arial"/>
          <w:bCs/>
          <w:sz w:val="22"/>
          <w:szCs w:val="22"/>
        </w:rPr>
      </w:pPr>
    </w:p>
    <w:p w14:paraId="6E871E6A" w14:textId="093F36C3" w:rsidR="00F93100" w:rsidRPr="00430DAB" w:rsidRDefault="007F0A07" w:rsidP="003560A7">
      <w:pPr>
        <w:keepLines w:val="0"/>
        <w:spacing w:after="120" w:line="360" w:lineRule="auto"/>
        <w:rPr>
          <w:rFonts w:cs="Arial"/>
          <w:bCs/>
          <w:sz w:val="22"/>
          <w:szCs w:val="22"/>
        </w:rPr>
      </w:pPr>
      <w:r w:rsidRPr="00430DAB">
        <w:rPr>
          <w:rFonts w:cs="Arial"/>
          <w:b/>
          <w:bCs/>
          <w:sz w:val="22"/>
          <w:szCs w:val="22"/>
        </w:rPr>
        <w:t>Rückblick auf den Roundtable für Pressevertreter</w:t>
      </w:r>
      <w:r w:rsidRPr="00430DAB">
        <w:rPr>
          <w:rFonts w:cs="Arial"/>
          <w:b/>
          <w:bCs/>
          <w:sz w:val="22"/>
          <w:szCs w:val="22"/>
        </w:rPr>
        <w:br/>
      </w:r>
      <w:r w:rsidR="00F04906" w:rsidRPr="00430DAB">
        <w:rPr>
          <w:rFonts w:cs="Arial"/>
          <w:bCs/>
          <w:sz w:val="22"/>
          <w:szCs w:val="22"/>
        </w:rPr>
        <w:t xml:space="preserve">Wie in den Vorjahren fand am </w:t>
      </w:r>
      <w:r w:rsidR="00A639FF" w:rsidRPr="00430DAB">
        <w:rPr>
          <w:rFonts w:cs="Arial"/>
          <w:bCs/>
          <w:sz w:val="22"/>
          <w:szCs w:val="22"/>
        </w:rPr>
        <w:t xml:space="preserve">Vorabend des Security Day </w:t>
      </w:r>
      <w:r w:rsidR="00F04906" w:rsidRPr="00430DAB">
        <w:rPr>
          <w:rFonts w:cs="Arial"/>
          <w:bCs/>
          <w:sz w:val="22"/>
          <w:szCs w:val="22"/>
        </w:rPr>
        <w:t xml:space="preserve">auch </w:t>
      </w:r>
      <w:r w:rsidR="00A639FF" w:rsidRPr="00430DAB">
        <w:rPr>
          <w:rFonts w:cs="Arial"/>
          <w:bCs/>
          <w:sz w:val="22"/>
          <w:szCs w:val="22"/>
        </w:rPr>
        <w:t xml:space="preserve">2024 ein Roundtable </w:t>
      </w:r>
      <w:r w:rsidR="00F04906" w:rsidRPr="00430DAB">
        <w:rPr>
          <w:rFonts w:cs="Arial"/>
          <w:bCs/>
          <w:sz w:val="22"/>
          <w:szCs w:val="22"/>
        </w:rPr>
        <w:t xml:space="preserve">für Pressevertreter </w:t>
      </w:r>
      <w:r w:rsidR="00A639FF" w:rsidRPr="00430DAB">
        <w:rPr>
          <w:rFonts w:cs="Arial"/>
          <w:bCs/>
          <w:sz w:val="22"/>
          <w:szCs w:val="22"/>
        </w:rPr>
        <w:t>statt</w:t>
      </w:r>
      <w:r w:rsidRPr="00430DAB">
        <w:rPr>
          <w:rFonts w:cs="Arial"/>
          <w:bCs/>
          <w:sz w:val="22"/>
          <w:szCs w:val="22"/>
        </w:rPr>
        <w:t xml:space="preserve">. </w:t>
      </w:r>
      <w:r w:rsidR="00830A53" w:rsidRPr="00430DAB">
        <w:rPr>
          <w:rFonts w:cs="Arial"/>
          <w:bCs/>
          <w:sz w:val="22"/>
          <w:szCs w:val="22"/>
        </w:rPr>
        <w:t>Unter dem Motto „Digitale Transformation im Zeitalter</w:t>
      </w:r>
      <w:r w:rsidR="00CA12A0" w:rsidRPr="00430DAB">
        <w:rPr>
          <w:rFonts w:cs="Arial"/>
          <w:bCs/>
          <w:sz w:val="22"/>
          <w:szCs w:val="22"/>
        </w:rPr>
        <w:t xml:space="preserve"> von </w:t>
      </w:r>
      <w:r w:rsidR="00830A53" w:rsidRPr="00430DAB">
        <w:rPr>
          <w:rFonts w:cs="Arial"/>
          <w:bCs/>
          <w:sz w:val="22"/>
          <w:szCs w:val="22"/>
        </w:rPr>
        <w:t xml:space="preserve">KI“ beleuchtete </w:t>
      </w:r>
      <w:r w:rsidR="00B57164" w:rsidRPr="00430DAB">
        <w:rPr>
          <w:rFonts w:cs="Arial"/>
          <w:bCs/>
          <w:sz w:val="22"/>
          <w:szCs w:val="22"/>
        </w:rPr>
        <w:t xml:space="preserve">Controlware Geschäftsführer Bernd Schwefing </w:t>
      </w:r>
      <w:r w:rsidR="00830A53" w:rsidRPr="00430DAB">
        <w:rPr>
          <w:rFonts w:cs="Arial"/>
          <w:bCs/>
          <w:sz w:val="22"/>
          <w:szCs w:val="22"/>
        </w:rPr>
        <w:t xml:space="preserve">zusammen </w:t>
      </w:r>
      <w:r w:rsidRPr="00430DAB">
        <w:rPr>
          <w:rFonts w:cs="Arial"/>
          <w:bCs/>
          <w:sz w:val="22"/>
          <w:szCs w:val="22"/>
        </w:rPr>
        <w:t xml:space="preserve">mit </w:t>
      </w:r>
      <w:r w:rsidR="00A71551" w:rsidRPr="00430DAB">
        <w:rPr>
          <w:rFonts w:cs="Arial"/>
          <w:bCs/>
          <w:sz w:val="22"/>
          <w:szCs w:val="22"/>
        </w:rPr>
        <w:t>Vertretern</w:t>
      </w:r>
      <w:r w:rsidRPr="00430DAB">
        <w:rPr>
          <w:rFonts w:cs="Arial"/>
          <w:bCs/>
          <w:sz w:val="22"/>
          <w:szCs w:val="22"/>
        </w:rPr>
        <w:t xml:space="preserve"> der Security-Partner </w:t>
      </w:r>
      <w:r w:rsidR="00D71D54" w:rsidRPr="00430DAB">
        <w:rPr>
          <w:rFonts w:cs="Arial"/>
          <w:bCs/>
          <w:sz w:val="22"/>
          <w:szCs w:val="22"/>
        </w:rPr>
        <w:t>Check Point, Cisco, Fortinet, Infoblox, Palo Alto Networks und Tenable</w:t>
      </w:r>
      <w:r w:rsidRPr="00430DAB">
        <w:rPr>
          <w:rFonts w:cs="Arial"/>
          <w:bCs/>
          <w:sz w:val="22"/>
          <w:szCs w:val="22"/>
        </w:rPr>
        <w:t xml:space="preserve"> </w:t>
      </w:r>
      <w:r w:rsidR="00830A53" w:rsidRPr="00430DAB">
        <w:rPr>
          <w:rFonts w:cs="Arial"/>
          <w:bCs/>
          <w:sz w:val="22"/>
          <w:szCs w:val="22"/>
        </w:rPr>
        <w:t>die wichtigsten Cybersecurity-Trends von heute und morgen:</w:t>
      </w:r>
      <w:r w:rsidRPr="00430DAB">
        <w:rPr>
          <w:rFonts w:cs="Arial"/>
          <w:bCs/>
          <w:sz w:val="22"/>
          <w:szCs w:val="22"/>
        </w:rPr>
        <w:t xml:space="preserve"> </w:t>
      </w:r>
      <w:r w:rsidR="00873FCA" w:rsidRPr="00430DAB">
        <w:rPr>
          <w:rFonts w:cs="Arial"/>
          <w:bCs/>
          <w:sz w:val="22"/>
          <w:szCs w:val="22"/>
        </w:rPr>
        <w:t xml:space="preserve">Die </w:t>
      </w:r>
      <w:r w:rsidR="00A71551" w:rsidRPr="00430DAB">
        <w:rPr>
          <w:rFonts w:cs="Arial"/>
          <w:bCs/>
          <w:sz w:val="22"/>
          <w:szCs w:val="22"/>
        </w:rPr>
        <w:t xml:space="preserve">Experten widmeten sich </w:t>
      </w:r>
      <w:r w:rsidR="00F04906" w:rsidRPr="00430DAB">
        <w:rPr>
          <w:rFonts w:cs="Arial"/>
          <w:bCs/>
          <w:sz w:val="22"/>
          <w:szCs w:val="22"/>
        </w:rPr>
        <w:t xml:space="preserve">zunächst </w:t>
      </w:r>
      <w:r w:rsidR="00FE2E66" w:rsidRPr="00430DAB">
        <w:rPr>
          <w:rFonts w:cs="Arial"/>
          <w:bCs/>
          <w:sz w:val="22"/>
          <w:szCs w:val="22"/>
        </w:rPr>
        <w:t xml:space="preserve">den </w:t>
      </w:r>
      <w:r w:rsidR="007C5C94" w:rsidRPr="00430DAB">
        <w:rPr>
          <w:rFonts w:cs="Arial"/>
          <w:bCs/>
          <w:sz w:val="22"/>
          <w:szCs w:val="22"/>
        </w:rPr>
        <w:t>Einsatz</w:t>
      </w:r>
      <w:r w:rsidR="00FE2E66" w:rsidRPr="00430DAB">
        <w:rPr>
          <w:rFonts w:cs="Arial"/>
          <w:bCs/>
          <w:sz w:val="22"/>
          <w:szCs w:val="22"/>
        </w:rPr>
        <w:t>möglichkeiten</w:t>
      </w:r>
      <w:r w:rsidR="00CA12A0" w:rsidRPr="00430DAB">
        <w:rPr>
          <w:rFonts w:cs="Arial"/>
          <w:bCs/>
          <w:sz w:val="22"/>
          <w:szCs w:val="22"/>
        </w:rPr>
        <w:t xml:space="preserve"> von</w:t>
      </w:r>
      <w:r w:rsidR="00FE2E66" w:rsidRPr="00430DAB">
        <w:rPr>
          <w:rFonts w:cs="Arial"/>
          <w:bCs/>
          <w:sz w:val="22"/>
          <w:szCs w:val="22"/>
        </w:rPr>
        <w:t xml:space="preserve"> </w:t>
      </w:r>
      <w:r w:rsidR="007C5C94" w:rsidRPr="00430DAB">
        <w:rPr>
          <w:rFonts w:cs="Arial"/>
          <w:bCs/>
          <w:sz w:val="22"/>
          <w:szCs w:val="22"/>
        </w:rPr>
        <w:t xml:space="preserve">KI-Technologie </w:t>
      </w:r>
      <w:r w:rsidR="00F04906" w:rsidRPr="00430DAB">
        <w:rPr>
          <w:rFonts w:cs="Arial"/>
          <w:bCs/>
          <w:sz w:val="22"/>
          <w:szCs w:val="22"/>
        </w:rPr>
        <w:t xml:space="preserve">und </w:t>
      </w:r>
      <w:r w:rsidR="00830A53" w:rsidRPr="00430DAB">
        <w:rPr>
          <w:rFonts w:cs="Arial"/>
          <w:bCs/>
          <w:sz w:val="22"/>
          <w:szCs w:val="22"/>
        </w:rPr>
        <w:t xml:space="preserve">erörterten </w:t>
      </w:r>
      <w:r w:rsidR="00F04906" w:rsidRPr="00430DAB">
        <w:rPr>
          <w:rFonts w:cs="Arial"/>
          <w:bCs/>
          <w:sz w:val="22"/>
          <w:szCs w:val="22"/>
        </w:rPr>
        <w:t xml:space="preserve">das Thema </w:t>
      </w:r>
      <w:r w:rsidR="00830A53" w:rsidRPr="00430DAB">
        <w:rPr>
          <w:rFonts w:cs="Arial"/>
          <w:bCs/>
          <w:sz w:val="22"/>
          <w:szCs w:val="22"/>
        </w:rPr>
        <w:t xml:space="preserve">erst </w:t>
      </w:r>
      <w:r w:rsidR="007C5C94" w:rsidRPr="00430DAB">
        <w:rPr>
          <w:rFonts w:cs="Arial"/>
          <w:bCs/>
          <w:sz w:val="22"/>
          <w:szCs w:val="22"/>
        </w:rPr>
        <w:t>aus Herstellersicht</w:t>
      </w:r>
      <w:r w:rsidR="00076235" w:rsidRPr="00430DAB">
        <w:rPr>
          <w:rFonts w:cs="Arial"/>
          <w:bCs/>
          <w:sz w:val="22"/>
          <w:szCs w:val="22"/>
        </w:rPr>
        <w:t xml:space="preserve"> </w:t>
      </w:r>
      <w:r w:rsidR="00F04906" w:rsidRPr="00430DAB">
        <w:rPr>
          <w:rFonts w:cs="Arial"/>
          <w:bCs/>
          <w:sz w:val="22"/>
          <w:szCs w:val="22"/>
        </w:rPr>
        <w:t xml:space="preserve">– </w:t>
      </w:r>
      <w:r w:rsidR="00076235" w:rsidRPr="00430DAB">
        <w:rPr>
          <w:rFonts w:cs="Arial"/>
          <w:bCs/>
          <w:sz w:val="22"/>
          <w:szCs w:val="22"/>
        </w:rPr>
        <w:t>in Bezug</w:t>
      </w:r>
      <w:r w:rsidR="00CB5FDA" w:rsidRPr="00430DAB">
        <w:rPr>
          <w:rFonts w:cs="Arial"/>
          <w:bCs/>
          <w:sz w:val="22"/>
          <w:szCs w:val="22"/>
        </w:rPr>
        <w:t xml:space="preserve"> auf </w:t>
      </w:r>
      <w:r w:rsidR="00830A53" w:rsidRPr="00430DAB">
        <w:rPr>
          <w:rFonts w:cs="Arial"/>
          <w:bCs/>
          <w:sz w:val="22"/>
          <w:szCs w:val="22"/>
        </w:rPr>
        <w:t xml:space="preserve">die </w:t>
      </w:r>
      <w:r w:rsidR="00CB5FDA" w:rsidRPr="00430DAB">
        <w:rPr>
          <w:rFonts w:cs="Arial"/>
          <w:bCs/>
          <w:sz w:val="22"/>
          <w:szCs w:val="22"/>
        </w:rPr>
        <w:t>Produkt- und Serviceoptimierung</w:t>
      </w:r>
      <w:r w:rsidR="00B97D27" w:rsidRPr="00430DAB">
        <w:rPr>
          <w:rFonts w:cs="Arial"/>
          <w:bCs/>
          <w:sz w:val="22"/>
          <w:szCs w:val="22"/>
        </w:rPr>
        <w:t xml:space="preserve"> </w:t>
      </w:r>
      <w:r w:rsidR="00830A53" w:rsidRPr="00430DAB">
        <w:rPr>
          <w:rFonts w:cs="Arial"/>
          <w:bCs/>
          <w:sz w:val="22"/>
          <w:szCs w:val="22"/>
        </w:rPr>
        <w:t xml:space="preserve">mit KI </w:t>
      </w:r>
      <w:r w:rsidR="00F04906" w:rsidRPr="00430DAB">
        <w:rPr>
          <w:rFonts w:cs="Arial"/>
          <w:bCs/>
          <w:sz w:val="22"/>
          <w:szCs w:val="22"/>
        </w:rPr>
        <w:t xml:space="preserve">– </w:t>
      </w:r>
      <w:r w:rsidR="00830A53" w:rsidRPr="00430DAB">
        <w:rPr>
          <w:rFonts w:cs="Arial"/>
          <w:bCs/>
          <w:sz w:val="22"/>
          <w:szCs w:val="22"/>
        </w:rPr>
        <w:t xml:space="preserve">und dann im Hinblick </w:t>
      </w:r>
      <w:r w:rsidR="00F04906" w:rsidRPr="00430DAB">
        <w:rPr>
          <w:rFonts w:cs="Arial"/>
          <w:bCs/>
          <w:sz w:val="22"/>
          <w:szCs w:val="22"/>
        </w:rPr>
        <w:t xml:space="preserve">auf </w:t>
      </w:r>
      <w:r w:rsidR="0039650F" w:rsidRPr="00430DAB">
        <w:rPr>
          <w:rFonts w:cs="Arial"/>
          <w:bCs/>
          <w:sz w:val="22"/>
          <w:szCs w:val="22"/>
        </w:rPr>
        <w:t xml:space="preserve">KI-basierte </w:t>
      </w:r>
      <w:r w:rsidR="00830A53" w:rsidRPr="00430DAB">
        <w:rPr>
          <w:rFonts w:cs="Arial"/>
          <w:bCs/>
          <w:sz w:val="22"/>
          <w:szCs w:val="22"/>
        </w:rPr>
        <w:t xml:space="preserve">Angriffe und </w:t>
      </w:r>
      <w:r w:rsidR="00F04906" w:rsidRPr="00430DAB">
        <w:rPr>
          <w:rFonts w:cs="Arial"/>
          <w:bCs/>
          <w:sz w:val="22"/>
          <w:szCs w:val="22"/>
        </w:rPr>
        <w:t>Bedrohungen</w:t>
      </w:r>
      <w:r w:rsidR="001E1C3E" w:rsidRPr="00430DAB">
        <w:rPr>
          <w:rFonts w:cs="Arial"/>
          <w:bCs/>
          <w:sz w:val="22"/>
          <w:szCs w:val="22"/>
        </w:rPr>
        <w:t>.</w:t>
      </w:r>
      <w:r w:rsidR="004435F1" w:rsidRPr="00430DAB">
        <w:rPr>
          <w:rFonts w:cs="Arial"/>
          <w:bCs/>
          <w:sz w:val="22"/>
          <w:szCs w:val="22"/>
        </w:rPr>
        <w:t xml:space="preserve"> </w:t>
      </w:r>
      <w:r w:rsidR="00F04906" w:rsidRPr="00430DAB">
        <w:rPr>
          <w:rFonts w:cs="Arial"/>
          <w:bCs/>
          <w:sz w:val="22"/>
          <w:szCs w:val="22"/>
        </w:rPr>
        <w:t xml:space="preserve">Anschließend </w:t>
      </w:r>
      <w:r w:rsidR="00342BEF" w:rsidRPr="00430DAB">
        <w:rPr>
          <w:rFonts w:cs="Arial"/>
          <w:bCs/>
          <w:sz w:val="22"/>
          <w:szCs w:val="22"/>
        </w:rPr>
        <w:t xml:space="preserve">diskutierte </w:t>
      </w:r>
      <w:r w:rsidR="004435F1" w:rsidRPr="00430DAB">
        <w:rPr>
          <w:rFonts w:cs="Arial"/>
          <w:bCs/>
          <w:sz w:val="22"/>
          <w:szCs w:val="22"/>
        </w:rPr>
        <w:t>die Ru</w:t>
      </w:r>
      <w:r w:rsidR="004D0D4A" w:rsidRPr="00430DAB">
        <w:rPr>
          <w:rFonts w:cs="Arial"/>
          <w:bCs/>
          <w:sz w:val="22"/>
          <w:szCs w:val="22"/>
        </w:rPr>
        <w:t xml:space="preserve">nde </w:t>
      </w:r>
      <w:r w:rsidR="00830A53" w:rsidRPr="00430DAB">
        <w:rPr>
          <w:rFonts w:cs="Arial"/>
          <w:bCs/>
          <w:sz w:val="22"/>
          <w:szCs w:val="22"/>
        </w:rPr>
        <w:t xml:space="preserve">über den </w:t>
      </w:r>
      <w:r w:rsidR="007915D2" w:rsidRPr="00430DAB">
        <w:rPr>
          <w:rFonts w:cs="Arial"/>
          <w:bCs/>
          <w:sz w:val="22"/>
          <w:szCs w:val="22"/>
        </w:rPr>
        <w:t>Stand der Digitalen Transformation</w:t>
      </w:r>
      <w:r w:rsidR="004E22AE" w:rsidRPr="00430DAB">
        <w:rPr>
          <w:rFonts w:cs="Arial"/>
          <w:bCs/>
          <w:sz w:val="22"/>
          <w:szCs w:val="22"/>
        </w:rPr>
        <w:t xml:space="preserve"> </w:t>
      </w:r>
      <w:r w:rsidR="00F04906" w:rsidRPr="00430DAB">
        <w:rPr>
          <w:rFonts w:cs="Arial"/>
          <w:bCs/>
          <w:sz w:val="22"/>
          <w:szCs w:val="22"/>
        </w:rPr>
        <w:t xml:space="preserve">und </w:t>
      </w:r>
      <w:r w:rsidR="00013DD9" w:rsidRPr="00430DAB">
        <w:rPr>
          <w:rFonts w:cs="Arial"/>
          <w:bCs/>
          <w:sz w:val="22"/>
          <w:szCs w:val="22"/>
        </w:rPr>
        <w:t xml:space="preserve">unter anderem </w:t>
      </w:r>
      <w:r w:rsidR="00A82E31" w:rsidRPr="00430DAB">
        <w:rPr>
          <w:rFonts w:cs="Arial"/>
          <w:bCs/>
          <w:sz w:val="22"/>
          <w:szCs w:val="22"/>
        </w:rPr>
        <w:t xml:space="preserve">über die </w:t>
      </w:r>
      <w:r w:rsidR="00F04906" w:rsidRPr="00430DAB">
        <w:rPr>
          <w:rFonts w:cs="Arial"/>
          <w:bCs/>
          <w:sz w:val="22"/>
          <w:szCs w:val="22"/>
        </w:rPr>
        <w:t xml:space="preserve">Rolle </w:t>
      </w:r>
      <w:r w:rsidR="001E2359" w:rsidRPr="00430DAB">
        <w:rPr>
          <w:rFonts w:cs="Arial"/>
          <w:bCs/>
          <w:sz w:val="22"/>
          <w:szCs w:val="22"/>
        </w:rPr>
        <w:t>sicherer</w:t>
      </w:r>
      <w:r w:rsidR="00F04906" w:rsidRPr="00430DAB">
        <w:rPr>
          <w:rFonts w:cs="Arial"/>
          <w:bCs/>
          <w:sz w:val="22"/>
          <w:szCs w:val="22"/>
        </w:rPr>
        <w:t xml:space="preserve">, SASE-basierter </w:t>
      </w:r>
      <w:r w:rsidR="001E2359" w:rsidRPr="00430DAB">
        <w:rPr>
          <w:rFonts w:cs="Arial"/>
          <w:bCs/>
          <w:sz w:val="22"/>
          <w:szCs w:val="22"/>
        </w:rPr>
        <w:t>Cloud-Architekturen</w:t>
      </w:r>
      <w:r w:rsidR="00830A53" w:rsidRPr="00430DAB">
        <w:rPr>
          <w:rFonts w:cs="Arial"/>
          <w:bCs/>
          <w:sz w:val="22"/>
          <w:szCs w:val="22"/>
        </w:rPr>
        <w:t xml:space="preserve">. Im Schlussdrittel rückten dann die </w:t>
      </w:r>
      <w:r w:rsidR="00F04906" w:rsidRPr="00430DAB">
        <w:rPr>
          <w:rFonts w:cs="Arial"/>
          <w:bCs/>
          <w:sz w:val="22"/>
          <w:szCs w:val="22"/>
        </w:rPr>
        <w:t xml:space="preserve">Chancen und Herausforderungen, die mit </w:t>
      </w:r>
      <w:r w:rsidR="00830A53" w:rsidRPr="00430DAB">
        <w:rPr>
          <w:rFonts w:cs="Arial"/>
          <w:bCs/>
          <w:sz w:val="22"/>
          <w:szCs w:val="22"/>
        </w:rPr>
        <w:t xml:space="preserve">dem </w:t>
      </w:r>
      <w:r w:rsidR="00F04906" w:rsidRPr="00430DAB">
        <w:rPr>
          <w:rFonts w:cs="Arial"/>
          <w:bCs/>
          <w:sz w:val="22"/>
          <w:szCs w:val="22"/>
        </w:rPr>
        <w:t xml:space="preserve">Einsatz von </w:t>
      </w:r>
      <w:r w:rsidR="00F8766C" w:rsidRPr="00430DAB">
        <w:rPr>
          <w:rFonts w:cs="Arial"/>
          <w:bCs/>
          <w:sz w:val="22"/>
          <w:szCs w:val="22"/>
        </w:rPr>
        <w:t xml:space="preserve">Quantencomputern </w:t>
      </w:r>
      <w:r w:rsidR="00F04906" w:rsidRPr="00430DAB">
        <w:rPr>
          <w:rFonts w:cs="Arial"/>
          <w:bCs/>
          <w:sz w:val="22"/>
          <w:szCs w:val="22"/>
        </w:rPr>
        <w:t>einhergehen</w:t>
      </w:r>
      <w:r w:rsidR="00830A53" w:rsidRPr="00430DAB">
        <w:rPr>
          <w:rFonts w:cs="Arial"/>
          <w:bCs/>
          <w:sz w:val="22"/>
          <w:szCs w:val="22"/>
        </w:rPr>
        <w:t>, in den Mittelpunkt</w:t>
      </w:r>
      <w:r w:rsidR="00A84C81" w:rsidRPr="00430DAB">
        <w:rPr>
          <w:rFonts w:cs="Arial"/>
          <w:bCs/>
          <w:sz w:val="22"/>
          <w:szCs w:val="22"/>
        </w:rPr>
        <w:t>.</w:t>
      </w:r>
      <w:r w:rsidR="00F04906" w:rsidRPr="00430DAB">
        <w:rPr>
          <w:rFonts w:cs="Arial"/>
          <w:bCs/>
          <w:sz w:val="22"/>
          <w:szCs w:val="22"/>
        </w:rPr>
        <w:t xml:space="preserve"> </w:t>
      </w:r>
      <w:r w:rsidR="00830A53" w:rsidRPr="00430DAB">
        <w:rPr>
          <w:rFonts w:cs="Arial"/>
          <w:bCs/>
          <w:sz w:val="22"/>
          <w:szCs w:val="22"/>
        </w:rPr>
        <w:t xml:space="preserve">Im abschließenden </w:t>
      </w:r>
      <w:r w:rsidR="00F04906" w:rsidRPr="00430DAB">
        <w:rPr>
          <w:rFonts w:cs="Arial"/>
          <w:bCs/>
          <w:sz w:val="22"/>
          <w:szCs w:val="22"/>
        </w:rPr>
        <w:t xml:space="preserve">Fazit </w:t>
      </w:r>
      <w:r w:rsidR="00830A53" w:rsidRPr="00430DAB">
        <w:rPr>
          <w:rFonts w:cs="Arial"/>
          <w:bCs/>
          <w:sz w:val="22"/>
          <w:szCs w:val="22"/>
        </w:rPr>
        <w:t xml:space="preserve">zeigte sich </w:t>
      </w:r>
      <w:r w:rsidR="00F04906" w:rsidRPr="00430DAB">
        <w:rPr>
          <w:rFonts w:cs="Arial"/>
          <w:bCs/>
          <w:sz w:val="22"/>
          <w:szCs w:val="22"/>
        </w:rPr>
        <w:t>Prof.</w:t>
      </w:r>
      <w:r w:rsidR="008E6CE8" w:rsidRPr="00430DAB">
        <w:rPr>
          <w:rFonts w:cs="Arial"/>
          <w:bCs/>
          <w:sz w:val="22"/>
          <w:szCs w:val="22"/>
        </w:rPr>
        <w:t> </w:t>
      </w:r>
      <w:r w:rsidR="00F04906" w:rsidRPr="00430DAB">
        <w:rPr>
          <w:rFonts w:cs="Arial"/>
          <w:bCs/>
          <w:sz w:val="22"/>
          <w:szCs w:val="22"/>
        </w:rPr>
        <w:t>Dr.</w:t>
      </w:r>
      <w:r w:rsidR="008E6CE8" w:rsidRPr="00430DAB">
        <w:rPr>
          <w:rFonts w:cs="Arial"/>
          <w:bCs/>
          <w:sz w:val="22"/>
          <w:szCs w:val="22"/>
        </w:rPr>
        <w:t> </w:t>
      </w:r>
      <w:r w:rsidR="00F04906" w:rsidRPr="00430DAB">
        <w:rPr>
          <w:rFonts w:cs="Arial"/>
          <w:bCs/>
          <w:sz w:val="22"/>
          <w:szCs w:val="22"/>
        </w:rPr>
        <w:t xml:space="preserve">Christoph Skornia, </w:t>
      </w:r>
      <w:r w:rsidR="003560A7" w:rsidRPr="00430DAB">
        <w:rPr>
          <w:rFonts w:cs="Arial"/>
          <w:bCs/>
          <w:sz w:val="22"/>
          <w:szCs w:val="22"/>
        </w:rPr>
        <w:t xml:space="preserve">Vizepräsident für Digitalisierung und Nachhaltigkeit </w:t>
      </w:r>
      <w:r w:rsidR="008E6CE8" w:rsidRPr="00430DAB">
        <w:rPr>
          <w:rFonts w:cs="Arial"/>
          <w:bCs/>
          <w:sz w:val="22"/>
          <w:szCs w:val="22"/>
        </w:rPr>
        <w:t xml:space="preserve">sowie </w:t>
      </w:r>
      <w:r w:rsidR="00AE6BBD" w:rsidRPr="00430DAB">
        <w:rPr>
          <w:rFonts w:cs="Arial"/>
          <w:bCs/>
          <w:sz w:val="22"/>
          <w:szCs w:val="22"/>
        </w:rPr>
        <w:t xml:space="preserve">CIO </w:t>
      </w:r>
      <w:r w:rsidR="003560A7" w:rsidRPr="00430DAB">
        <w:rPr>
          <w:rFonts w:cs="Arial"/>
          <w:bCs/>
          <w:sz w:val="22"/>
          <w:szCs w:val="22"/>
        </w:rPr>
        <w:t xml:space="preserve">der </w:t>
      </w:r>
      <w:r w:rsidR="00AE6BBD" w:rsidRPr="00430DAB">
        <w:rPr>
          <w:rFonts w:cs="Arial"/>
          <w:bCs/>
          <w:sz w:val="22"/>
          <w:szCs w:val="22"/>
        </w:rPr>
        <w:t>Ostbayerische</w:t>
      </w:r>
      <w:r w:rsidR="003560A7" w:rsidRPr="00430DAB">
        <w:rPr>
          <w:rFonts w:cs="Arial"/>
          <w:bCs/>
          <w:sz w:val="22"/>
          <w:szCs w:val="22"/>
        </w:rPr>
        <w:t>n</w:t>
      </w:r>
      <w:r w:rsidR="00AE6BBD" w:rsidRPr="00430DAB">
        <w:rPr>
          <w:rFonts w:cs="Arial"/>
          <w:bCs/>
          <w:sz w:val="22"/>
          <w:szCs w:val="22"/>
        </w:rPr>
        <w:t xml:space="preserve"> Technische</w:t>
      </w:r>
      <w:r w:rsidR="003C4341" w:rsidRPr="00430DAB">
        <w:rPr>
          <w:rFonts w:cs="Arial"/>
          <w:bCs/>
          <w:sz w:val="22"/>
          <w:szCs w:val="22"/>
        </w:rPr>
        <w:t>n</w:t>
      </w:r>
      <w:r w:rsidR="00AE6BBD" w:rsidRPr="00430DAB">
        <w:rPr>
          <w:rFonts w:cs="Arial"/>
          <w:bCs/>
          <w:sz w:val="22"/>
          <w:szCs w:val="22"/>
        </w:rPr>
        <w:t xml:space="preserve"> Hochschule Regensburg, </w:t>
      </w:r>
      <w:r w:rsidR="00F04906" w:rsidRPr="00430DAB">
        <w:rPr>
          <w:rFonts w:cs="Arial"/>
          <w:bCs/>
          <w:sz w:val="22"/>
          <w:szCs w:val="22"/>
        </w:rPr>
        <w:t>der den Roundtable moderierte</w:t>
      </w:r>
      <w:r w:rsidR="00830A53" w:rsidRPr="00430DAB">
        <w:rPr>
          <w:rFonts w:cs="Arial"/>
          <w:bCs/>
          <w:sz w:val="22"/>
          <w:szCs w:val="22"/>
        </w:rPr>
        <w:t xml:space="preserve">, vom Verlauf der Debatte </w:t>
      </w:r>
      <w:r w:rsidR="00FE2E66" w:rsidRPr="00430DAB">
        <w:rPr>
          <w:rFonts w:cs="Arial"/>
          <w:bCs/>
          <w:sz w:val="22"/>
          <w:szCs w:val="22"/>
        </w:rPr>
        <w:t xml:space="preserve">sehr </w:t>
      </w:r>
      <w:r w:rsidR="00830A53" w:rsidRPr="00430DAB">
        <w:rPr>
          <w:rFonts w:cs="Arial"/>
          <w:bCs/>
          <w:sz w:val="22"/>
          <w:szCs w:val="22"/>
        </w:rPr>
        <w:t>angetan</w:t>
      </w:r>
      <w:r w:rsidR="00F04906" w:rsidRPr="00430DAB">
        <w:rPr>
          <w:rFonts w:cs="Arial"/>
          <w:bCs/>
          <w:sz w:val="22"/>
          <w:szCs w:val="22"/>
        </w:rPr>
        <w:t xml:space="preserve">: „Der Siegeszug der Cloud hat die digitalen Ökosysteme verändert – und mit KI und Quanteninformatik zeichnet sich bereits die nächste Generation potenziell disruptiver Technologien ab, </w:t>
      </w:r>
      <w:r w:rsidR="003560A7" w:rsidRPr="00430DAB">
        <w:rPr>
          <w:rFonts w:cs="Arial"/>
          <w:bCs/>
          <w:sz w:val="22"/>
          <w:szCs w:val="22"/>
        </w:rPr>
        <w:t xml:space="preserve">die </w:t>
      </w:r>
      <w:r w:rsidR="00F04906" w:rsidRPr="00430DAB">
        <w:rPr>
          <w:rFonts w:cs="Arial"/>
          <w:bCs/>
          <w:sz w:val="22"/>
          <w:szCs w:val="22"/>
        </w:rPr>
        <w:t>die Weiterentwicklung bestehender Sicherheitsarchitekturen wie SASE erfordert. Es war spannend, im Rahmen des Controlware Presse-Roundtable herauszuarbeiten, wie unterschiedlich Journalisten, IT-Dienstleister und Hersteller diese Innovationen bewerten. Die Diskussion war auch in diesem Jahr wieder äußerst konstruktiv und hat allen Teilnehmern hochinteressante Einblicke und Denkanstöße geliefert.“</w:t>
      </w:r>
    </w:p>
    <w:p w14:paraId="2D2652C4" w14:textId="77777777" w:rsidR="00C0153F" w:rsidRPr="009A4759" w:rsidRDefault="00C0153F" w:rsidP="00C0153F">
      <w:pPr>
        <w:keepLines w:val="0"/>
        <w:widowControl w:val="0"/>
        <w:spacing w:after="120" w:line="360" w:lineRule="auto"/>
        <w:rPr>
          <w:rFonts w:cs="Arial"/>
          <w:b/>
          <w:bCs/>
          <w:sz w:val="22"/>
          <w:szCs w:val="22"/>
          <w:lang w:val="en-US"/>
        </w:rPr>
      </w:pPr>
      <w:r w:rsidRPr="009A4759">
        <w:rPr>
          <w:rFonts w:cs="Arial"/>
          <w:b/>
          <w:bCs/>
          <w:sz w:val="22"/>
          <w:szCs w:val="22"/>
          <w:lang w:val="en-US"/>
        </w:rPr>
        <w:lastRenderedPageBreak/>
        <w:t>Bilderbogen vom Controlware Security Day 2024</w:t>
      </w:r>
    </w:p>
    <w:p w14:paraId="3241E991" w14:textId="77777777" w:rsidR="00C0153F" w:rsidRPr="009A4759" w:rsidRDefault="00C0153F" w:rsidP="00C0153F">
      <w:pPr>
        <w:keepLines w:val="0"/>
        <w:widowControl w:val="0"/>
        <w:spacing w:after="120" w:line="360" w:lineRule="auto"/>
        <w:rPr>
          <w:rFonts w:cs="Arial"/>
          <w:b/>
          <w:bCs/>
          <w:sz w:val="22"/>
          <w:szCs w:val="22"/>
          <w:highlight w:val="yellow"/>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724"/>
      </w:tblGrid>
      <w:tr w:rsidR="00C0153F" w:rsidRPr="00430DAB" w14:paraId="088E5DE1" w14:textId="77777777">
        <w:tc>
          <w:tcPr>
            <w:tcW w:w="4673" w:type="dxa"/>
          </w:tcPr>
          <w:p w14:paraId="25AA3AA4" w14:textId="77777777" w:rsidR="00C0153F" w:rsidRPr="00430DAB" w:rsidRDefault="00C0153F">
            <w:pPr>
              <w:keepLines w:val="0"/>
              <w:widowControl w:val="0"/>
              <w:spacing w:after="120" w:line="360" w:lineRule="auto"/>
              <w:rPr>
                <w:rFonts w:cs="Arial"/>
                <w:b/>
                <w:bCs/>
                <w:sz w:val="22"/>
                <w:szCs w:val="22"/>
              </w:rPr>
            </w:pPr>
            <w:r w:rsidRPr="00430DAB">
              <w:rPr>
                <w:rFonts w:cs="Arial"/>
                <w:b/>
                <w:bCs/>
                <w:noProof/>
                <w:sz w:val="22"/>
                <w:szCs w:val="22"/>
              </w:rPr>
              <w:drawing>
                <wp:inline distT="0" distB="0" distL="0" distR="0" wp14:anchorId="0035BB1B" wp14:editId="2857B661">
                  <wp:extent cx="2520000" cy="1678658"/>
                  <wp:effectExtent l="0" t="0" r="0" b="0"/>
                  <wp:docPr id="135135325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520000" cy="1678658"/>
                          </a:xfrm>
                          <a:prstGeom prst="rect">
                            <a:avLst/>
                          </a:prstGeom>
                          <a:noFill/>
                          <a:ln>
                            <a:noFill/>
                          </a:ln>
                        </pic:spPr>
                      </pic:pic>
                    </a:graphicData>
                  </a:graphic>
                </wp:inline>
              </w:drawing>
            </w:r>
          </w:p>
        </w:tc>
        <w:tc>
          <w:tcPr>
            <w:tcW w:w="4724" w:type="dxa"/>
          </w:tcPr>
          <w:p w14:paraId="0E986CB0" w14:textId="77777777" w:rsidR="00C0153F" w:rsidRPr="00430DAB" w:rsidRDefault="00C0153F">
            <w:pPr>
              <w:keepLines w:val="0"/>
              <w:widowControl w:val="0"/>
              <w:spacing w:after="120" w:line="360" w:lineRule="auto"/>
              <w:rPr>
                <w:rFonts w:cs="Arial"/>
                <w:bCs/>
                <w:i/>
                <w:iCs/>
                <w:sz w:val="22"/>
                <w:szCs w:val="22"/>
              </w:rPr>
            </w:pPr>
            <w:r w:rsidRPr="00430DAB">
              <w:rPr>
                <w:rFonts w:cs="Arial"/>
                <w:bCs/>
                <w:i/>
                <w:iCs/>
                <w:sz w:val="22"/>
                <w:szCs w:val="22"/>
              </w:rPr>
              <w:t>Am 19. und 20. September 2024 begrüßte Controlware über 400 IT-Verantwortliche und Security-Experten zum 16. Controlware Security Day im Congress Park Hanau.</w:t>
            </w:r>
          </w:p>
        </w:tc>
      </w:tr>
      <w:tr w:rsidR="00C0153F" w:rsidRPr="00430DAB" w14:paraId="17E60FCF" w14:textId="77777777">
        <w:tc>
          <w:tcPr>
            <w:tcW w:w="4673" w:type="dxa"/>
          </w:tcPr>
          <w:p w14:paraId="58B42E38" w14:textId="77777777" w:rsidR="00C0153F" w:rsidRPr="00430DAB" w:rsidRDefault="00C0153F">
            <w:pPr>
              <w:keepLines w:val="0"/>
              <w:widowControl w:val="0"/>
              <w:spacing w:after="120" w:line="360" w:lineRule="auto"/>
              <w:rPr>
                <w:rFonts w:cs="Arial"/>
                <w:b/>
                <w:bCs/>
                <w:sz w:val="22"/>
                <w:szCs w:val="22"/>
              </w:rPr>
            </w:pPr>
            <w:r w:rsidRPr="00430DAB">
              <w:rPr>
                <w:rFonts w:cs="Arial"/>
                <w:b/>
                <w:bCs/>
                <w:noProof/>
                <w:sz w:val="22"/>
                <w:szCs w:val="22"/>
              </w:rPr>
              <w:drawing>
                <wp:inline distT="0" distB="0" distL="0" distR="0" wp14:anchorId="47FC6A3A" wp14:editId="68384470">
                  <wp:extent cx="2520000" cy="1678658"/>
                  <wp:effectExtent l="0" t="0" r="0" b="0"/>
                  <wp:docPr id="149528761" name="Grafik 6" descr="Ein Bild, das Im Haus, Tagung, Seminar, Präsentati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28761" name="Grafik 6" descr="Ein Bild, das Im Haus, Tagung, Seminar, Präsentation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2520000" cy="1678658"/>
                          </a:xfrm>
                          <a:prstGeom prst="rect">
                            <a:avLst/>
                          </a:prstGeom>
                          <a:noFill/>
                          <a:ln>
                            <a:noFill/>
                          </a:ln>
                        </pic:spPr>
                      </pic:pic>
                    </a:graphicData>
                  </a:graphic>
                </wp:inline>
              </w:drawing>
            </w:r>
          </w:p>
        </w:tc>
        <w:tc>
          <w:tcPr>
            <w:tcW w:w="4724" w:type="dxa"/>
          </w:tcPr>
          <w:p w14:paraId="135DFE00" w14:textId="77777777" w:rsidR="00C0153F" w:rsidRPr="00430DAB" w:rsidRDefault="00C0153F">
            <w:pPr>
              <w:keepLines w:val="0"/>
              <w:widowControl w:val="0"/>
              <w:spacing w:after="120" w:line="360" w:lineRule="auto"/>
              <w:rPr>
                <w:rFonts w:cs="Arial"/>
                <w:bCs/>
                <w:i/>
                <w:iCs/>
                <w:sz w:val="22"/>
                <w:szCs w:val="22"/>
              </w:rPr>
            </w:pPr>
            <w:r w:rsidRPr="00430DAB">
              <w:rPr>
                <w:rFonts w:cs="Arial"/>
                <w:bCs/>
                <w:i/>
                <w:iCs/>
                <w:sz w:val="22"/>
                <w:szCs w:val="22"/>
              </w:rPr>
              <w:t>Die Besucher erhielten in über 40 Vorträgen einen umfassenden Überblick über aktuelle und neue Lösungsansätze und warfen einen Blick in die Zukunft der Cybersecurity.</w:t>
            </w:r>
          </w:p>
        </w:tc>
      </w:tr>
      <w:tr w:rsidR="00C0153F" w:rsidRPr="00430DAB" w14:paraId="26F5C77C" w14:textId="77777777">
        <w:tc>
          <w:tcPr>
            <w:tcW w:w="4673" w:type="dxa"/>
          </w:tcPr>
          <w:p w14:paraId="6FF92873" w14:textId="77777777" w:rsidR="00C0153F" w:rsidRPr="00430DAB" w:rsidRDefault="00C0153F">
            <w:pPr>
              <w:keepLines w:val="0"/>
              <w:widowControl w:val="0"/>
              <w:spacing w:after="120" w:line="360" w:lineRule="auto"/>
              <w:rPr>
                <w:rFonts w:cs="Arial"/>
                <w:b/>
                <w:bCs/>
                <w:sz w:val="22"/>
                <w:szCs w:val="22"/>
              </w:rPr>
            </w:pPr>
            <w:r w:rsidRPr="00430DAB">
              <w:rPr>
                <w:rFonts w:cs="Arial"/>
                <w:b/>
                <w:bCs/>
                <w:noProof/>
                <w:sz w:val="22"/>
                <w:szCs w:val="22"/>
              </w:rPr>
              <w:drawing>
                <wp:inline distT="0" distB="0" distL="0" distR="0" wp14:anchorId="18916819" wp14:editId="51A674CC">
                  <wp:extent cx="2520000" cy="1678658"/>
                  <wp:effectExtent l="0" t="0" r="0" b="0"/>
                  <wp:docPr id="1161582646" name="Grafik 7" descr="Ein Bild, das Kleidung, Mann, Im Haus,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582646" name="Grafik 7" descr="Ein Bild, das Kleidung, Mann, Im Haus, Person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2520000" cy="1678658"/>
                          </a:xfrm>
                          <a:prstGeom prst="rect">
                            <a:avLst/>
                          </a:prstGeom>
                          <a:noFill/>
                          <a:ln>
                            <a:noFill/>
                          </a:ln>
                        </pic:spPr>
                      </pic:pic>
                    </a:graphicData>
                  </a:graphic>
                </wp:inline>
              </w:drawing>
            </w:r>
          </w:p>
        </w:tc>
        <w:tc>
          <w:tcPr>
            <w:tcW w:w="4724" w:type="dxa"/>
          </w:tcPr>
          <w:p w14:paraId="4491C315" w14:textId="299ED4FE" w:rsidR="00C0153F" w:rsidRPr="00430DAB" w:rsidRDefault="00C0153F">
            <w:pPr>
              <w:keepLines w:val="0"/>
              <w:widowControl w:val="0"/>
              <w:spacing w:after="120" w:line="360" w:lineRule="auto"/>
              <w:rPr>
                <w:rFonts w:cs="Arial"/>
                <w:bCs/>
                <w:i/>
                <w:iCs/>
                <w:sz w:val="22"/>
                <w:szCs w:val="22"/>
              </w:rPr>
            </w:pPr>
            <w:r w:rsidRPr="00430DAB">
              <w:rPr>
                <w:rFonts w:cs="Arial"/>
                <w:bCs/>
                <w:i/>
                <w:iCs/>
                <w:sz w:val="22"/>
                <w:szCs w:val="22"/>
              </w:rPr>
              <w:t xml:space="preserve">Zu den Highlights des Controlware Security Day gehörten auch diesmal hochkarätig besetzte Keynotes, bei denen </w:t>
            </w:r>
            <w:r w:rsidR="00C91F40" w:rsidRPr="00430DAB">
              <w:rPr>
                <w:rFonts w:cs="Arial"/>
                <w:bCs/>
                <w:i/>
                <w:iCs/>
                <w:sz w:val="22"/>
                <w:szCs w:val="22"/>
              </w:rPr>
              <w:t xml:space="preserve">inspirierende </w:t>
            </w:r>
            <w:r w:rsidRPr="00430DAB">
              <w:rPr>
                <w:rFonts w:cs="Arial"/>
                <w:bCs/>
                <w:i/>
                <w:iCs/>
                <w:sz w:val="22"/>
                <w:szCs w:val="22"/>
              </w:rPr>
              <w:t>Speaker das Publikum fesselten und neue Perspektiven aufzeigten.</w:t>
            </w:r>
          </w:p>
        </w:tc>
      </w:tr>
      <w:tr w:rsidR="00C0153F" w:rsidRPr="00430DAB" w14:paraId="79D18363" w14:textId="77777777">
        <w:tc>
          <w:tcPr>
            <w:tcW w:w="4673" w:type="dxa"/>
          </w:tcPr>
          <w:p w14:paraId="3DF2A522" w14:textId="77777777" w:rsidR="00C0153F" w:rsidRPr="00430DAB" w:rsidRDefault="00C0153F">
            <w:pPr>
              <w:keepLines w:val="0"/>
              <w:widowControl w:val="0"/>
              <w:spacing w:after="120" w:line="360" w:lineRule="auto"/>
              <w:rPr>
                <w:rFonts w:cs="Arial"/>
                <w:b/>
                <w:bCs/>
                <w:sz w:val="22"/>
                <w:szCs w:val="22"/>
              </w:rPr>
            </w:pPr>
            <w:r w:rsidRPr="00430DAB">
              <w:rPr>
                <w:rFonts w:cs="Arial"/>
                <w:b/>
                <w:bCs/>
                <w:noProof/>
                <w:sz w:val="22"/>
                <w:szCs w:val="22"/>
              </w:rPr>
              <w:drawing>
                <wp:inline distT="0" distB="0" distL="0" distR="0" wp14:anchorId="1D844B6A" wp14:editId="79DB9677">
                  <wp:extent cx="2520000" cy="1678658"/>
                  <wp:effectExtent l="0" t="0" r="0" b="0"/>
                  <wp:docPr id="500301864" name="Grafik 8" descr="Ein Bild, das Kleidung, Mann, Schuhwerk, Frau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01864" name="Grafik 8" descr="Ein Bild, das Kleidung, Mann, Schuhwerk, Frau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2520000" cy="1678658"/>
                          </a:xfrm>
                          <a:prstGeom prst="rect">
                            <a:avLst/>
                          </a:prstGeom>
                          <a:noFill/>
                          <a:ln>
                            <a:noFill/>
                          </a:ln>
                        </pic:spPr>
                      </pic:pic>
                    </a:graphicData>
                  </a:graphic>
                </wp:inline>
              </w:drawing>
            </w:r>
          </w:p>
        </w:tc>
        <w:tc>
          <w:tcPr>
            <w:tcW w:w="4724" w:type="dxa"/>
          </w:tcPr>
          <w:p w14:paraId="20B5CEF6" w14:textId="77777777" w:rsidR="00C0153F" w:rsidRPr="00430DAB" w:rsidRDefault="00C0153F">
            <w:pPr>
              <w:keepLines w:val="0"/>
              <w:widowControl w:val="0"/>
              <w:spacing w:after="120" w:line="360" w:lineRule="auto"/>
              <w:rPr>
                <w:rFonts w:cs="Arial"/>
                <w:bCs/>
                <w:i/>
                <w:iCs/>
                <w:sz w:val="22"/>
                <w:szCs w:val="22"/>
              </w:rPr>
            </w:pPr>
            <w:r w:rsidRPr="00430DAB">
              <w:rPr>
                <w:rFonts w:cs="Arial"/>
                <w:bCs/>
                <w:i/>
                <w:iCs/>
                <w:sz w:val="22"/>
                <w:szCs w:val="22"/>
              </w:rPr>
              <w:t>Zwischen den Vorträgen hatten die Gäste Gelegenheit, sich in einer umfangreichen Partnerausstellung bei über 20 Hersteller- und Technologiepartnern über die wichtigsten Innovationen zu informieren.</w:t>
            </w:r>
          </w:p>
        </w:tc>
      </w:tr>
      <w:tr w:rsidR="00C0153F" w:rsidRPr="00430DAB" w14:paraId="1C3B3B05" w14:textId="77777777">
        <w:tc>
          <w:tcPr>
            <w:tcW w:w="4673" w:type="dxa"/>
          </w:tcPr>
          <w:p w14:paraId="75AA6CDD" w14:textId="77777777" w:rsidR="00C0153F" w:rsidRPr="00430DAB" w:rsidRDefault="00C0153F">
            <w:pPr>
              <w:keepLines w:val="0"/>
              <w:widowControl w:val="0"/>
              <w:spacing w:after="120" w:line="360" w:lineRule="auto"/>
              <w:rPr>
                <w:rFonts w:cs="Arial"/>
                <w:b/>
                <w:bCs/>
                <w:sz w:val="22"/>
                <w:szCs w:val="22"/>
              </w:rPr>
            </w:pPr>
            <w:r w:rsidRPr="00430DAB">
              <w:rPr>
                <w:rFonts w:cs="Arial"/>
                <w:b/>
                <w:bCs/>
                <w:noProof/>
                <w:sz w:val="22"/>
                <w:szCs w:val="22"/>
              </w:rPr>
              <w:lastRenderedPageBreak/>
              <w:drawing>
                <wp:inline distT="0" distB="0" distL="0" distR="0" wp14:anchorId="04B92221" wp14:editId="4D5F0828">
                  <wp:extent cx="2520000" cy="1682684"/>
                  <wp:effectExtent l="0" t="0" r="0" b="0"/>
                  <wp:docPr id="188285518"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2520000" cy="1682684"/>
                          </a:xfrm>
                          <a:prstGeom prst="rect">
                            <a:avLst/>
                          </a:prstGeom>
                          <a:noFill/>
                          <a:ln>
                            <a:noFill/>
                          </a:ln>
                        </pic:spPr>
                      </pic:pic>
                    </a:graphicData>
                  </a:graphic>
                </wp:inline>
              </w:drawing>
            </w:r>
          </w:p>
        </w:tc>
        <w:tc>
          <w:tcPr>
            <w:tcW w:w="4724" w:type="dxa"/>
          </w:tcPr>
          <w:p w14:paraId="261F5CE3" w14:textId="77777777" w:rsidR="00C0153F" w:rsidRPr="00430DAB" w:rsidRDefault="00C0153F">
            <w:pPr>
              <w:keepLines w:val="0"/>
              <w:widowControl w:val="0"/>
              <w:spacing w:after="120" w:line="360" w:lineRule="auto"/>
              <w:rPr>
                <w:rFonts w:cs="Arial"/>
                <w:bCs/>
                <w:i/>
                <w:iCs/>
                <w:sz w:val="22"/>
                <w:szCs w:val="22"/>
              </w:rPr>
            </w:pPr>
            <w:r w:rsidRPr="00430DAB">
              <w:rPr>
                <w:rFonts w:cs="Arial"/>
                <w:bCs/>
                <w:i/>
                <w:iCs/>
                <w:sz w:val="22"/>
                <w:szCs w:val="22"/>
              </w:rPr>
              <w:t xml:space="preserve">Am Vorabend des Security Day fand auch 2024 ein Roundtable für Pressevertreter </w:t>
            </w:r>
            <w:r w:rsidRPr="00430DAB">
              <w:rPr>
                <w:rFonts w:cs="Arial"/>
                <w:bCs/>
                <w:i/>
                <w:iCs/>
                <w:sz w:val="22"/>
                <w:szCs w:val="22"/>
              </w:rPr>
              <w:br/>
              <w:t>statt – diesmal unter dem Motto „Digitale Transformation im Zeitalter von KI“.</w:t>
            </w:r>
          </w:p>
        </w:tc>
      </w:tr>
      <w:tr w:rsidR="00C0153F" w:rsidRPr="00430DAB" w14:paraId="5C53186B" w14:textId="77777777">
        <w:tc>
          <w:tcPr>
            <w:tcW w:w="9397" w:type="dxa"/>
            <w:gridSpan w:val="2"/>
          </w:tcPr>
          <w:p w14:paraId="2753FE64" w14:textId="77777777" w:rsidR="00C0153F" w:rsidRPr="00430DAB" w:rsidRDefault="00C0153F">
            <w:pPr>
              <w:rPr>
                <w:rFonts w:cs="Arial"/>
                <w:i/>
                <w:iCs/>
                <w:sz w:val="22"/>
                <w:szCs w:val="22"/>
              </w:rPr>
            </w:pPr>
            <w:r w:rsidRPr="00430DAB">
              <w:rPr>
                <w:rFonts w:cs="Arial"/>
                <w:i/>
                <w:iCs/>
                <w:sz w:val="22"/>
                <w:szCs w:val="22"/>
              </w:rPr>
              <w:t xml:space="preserve">HiRes-Bilddaten erhalten Sie auf Anfrage unter </w:t>
            </w:r>
            <w:hyperlink r:id="rId13" w:history="1">
              <w:r w:rsidRPr="00430DAB">
                <w:rPr>
                  <w:rStyle w:val="Hyperlink"/>
                  <w:rFonts w:cs="Arial"/>
                  <w:i/>
                  <w:iCs/>
                  <w:sz w:val="22"/>
                  <w:szCs w:val="22"/>
                </w:rPr>
                <w:t>michal.vitkovsky@h-zwo-b.de</w:t>
              </w:r>
            </w:hyperlink>
            <w:r w:rsidRPr="00430DAB">
              <w:rPr>
                <w:rFonts w:cs="Arial"/>
                <w:i/>
                <w:iCs/>
                <w:sz w:val="22"/>
                <w:szCs w:val="22"/>
              </w:rPr>
              <w:t>.</w:t>
            </w:r>
          </w:p>
        </w:tc>
      </w:tr>
    </w:tbl>
    <w:p w14:paraId="7ADCB5C2" w14:textId="77777777" w:rsidR="00C0153F" w:rsidRPr="00430DAB" w:rsidRDefault="00C0153F" w:rsidP="00C0153F">
      <w:pPr>
        <w:keepLines w:val="0"/>
        <w:widowControl w:val="0"/>
        <w:spacing w:after="120" w:line="360" w:lineRule="auto"/>
        <w:rPr>
          <w:rFonts w:cs="Arial"/>
          <w:b/>
          <w:bCs/>
          <w:sz w:val="22"/>
          <w:szCs w:val="22"/>
        </w:rPr>
      </w:pPr>
    </w:p>
    <w:p w14:paraId="0B373782" w14:textId="77777777" w:rsidR="00FE2E66" w:rsidRPr="00430DAB" w:rsidRDefault="00FE2E66" w:rsidP="00281BF4">
      <w:pPr>
        <w:keepLines w:val="0"/>
        <w:tabs>
          <w:tab w:val="clear" w:pos="567"/>
          <w:tab w:val="clear" w:pos="709"/>
          <w:tab w:val="clear" w:pos="851"/>
          <w:tab w:val="clear" w:pos="1134"/>
          <w:tab w:val="clear" w:pos="1418"/>
          <w:tab w:val="clear" w:pos="1560"/>
          <w:tab w:val="clear" w:pos="1701"/>
          <w:tab w:val="clear" w:pos="1985"/>
        </w:tabs>
        <w:spacing w:line="360" w:lineRule="auto"/>
        <w:rPr>
          <w:rFonts w:cs="Arial"/>
          <w:sz w:val="22"/>
          <w:szCs w:val="22"/>
        </w:rPr>
      </w:pPr>
    </w:p>
    <w:p w14:paraId="665E60E2" w14:textId="77777777" w:rsidR="00281BF4" w:rsidRPr="00430DAB" w:rsidRDefault="00281BF4" w:rsidP="00281BF4">
      <w:pPr>
        <w:keepLines w:val="0"/>
        <w:widowControl w:val="0"/>
        <w:spacing w:after="120" w:line="360" w:lineRule="auto"/>
        <w:rPr>
          <w:rFonts w:cs="Arial"/>
          <w:b/>
          <w:bCs/>
          <w:sz w:val="22"/>
          <w:szCs w:val="22"/>
        </w:rPr>
      </w:pPr>
      <w:r w:rsidRPr="00430DAB">
        <w:rPr>
          <w:rFonts w:cs="Arial"/>
          <w:b/>
          <w:bCs/>
          <w:sz w:val="22"/>
          <w:szCs w:val="22"/>
        </w:rPr>
        <w:t>Über Controlware GmbH</w:t>
      </w:r>
    </w:p>
    <w:p w14:paraId="4DB7BAA2" w14:textId="77777777" w:rsidR="00281BF4" w:rsidRPr="00430DAB" w:rsidRDefault="00281BF4" w:rsidP="00281BF4">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430DAB">
        <w:rPr>
          <w:rFonts w:cs="Arial"/>
          <w:sz w:val="22"/>
          <w:szCs w:val="22"/>
        </w:rPr>
        <w:t xml:space="preserve">Die Controlware GmbH zählt zu den Markt- und Qualitätsführern unter den IT-Dienstleistern und Managed Service Providern in Deutschland. Das Unternehmen ist Teil der Controlware Gruppe mit insgesamt rund 1.000 Mitarbeitenden und einem Umsatz von über 400 Mio. Euro, zu der auch die Networkers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Collaboration, IT-Management und Managed Services – und unterstützt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Managed Services für Cloud-, Data Center-, Enterprise- und Campus-Umgebungen. Zudem bieten wir umfassende Cyber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p w14:paraId="1C7FAE59" w14:textId="77777777" w:rsidR="00281BF4" w:rsidRPr="00430DAB" w:rsidRDefault="00281BF4" w:rsidP="00281BF4">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281BF4" w:rsidRPr="00430DAB" w14:paraId="04F13660" w14:textId="77777777">
        <w:tc>
          <w:tcPr>
            <w:tcW w:w="4605" w:type="dxa"/>
            <w:hideMark/>
          </w:tcPr>
          <w:p w14:paraId="69504979" w14:textId="77777777" w:rsidR="00281BF4" w:rsidRPr="00430DAB" w:rsidRDefault="00281BF4">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430DAB">
              <w:rPr>
                <w:rFonts w:cs="Arial"/>
                <w:b/>
                <w:bCs/>
                <w:sz w:val="22"/>
                <w:szCs w:val="22"/>
              </w:rPr>
              <w:t>Pressekontakt:</w:t>
            </w:r>
          </w:p>
          <w:p w14:paraId="481F8930" w14:textId="77777777" w:rsidR="00281BF4" w:rsidRPr="00430DAB" w:rsidRDefault="00281BF4">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30DAB">
              <w:rPr>
                <w:rFonts w:cs="Arial"/>
                <w:sz w:val="22"/>
                <w:szCs w:val="22"/>
              </w:rPr>
              <w:t>Stefanie Zender</w:t>
            </w:r>
          </w:p>
        </w:tc>
        <w:tc>
          <w:tcPr>
            <w:tcW w:w="4605" w:type="dxa"/>
            <w:hideMark/>
          </w:tcPr>
          <w:p w14:paraId="7CDED54B" w14:textId="77777777" w:rsidR="00281BF4" w:rsidRPr="00430DAB" w:rsidRDefault="00281BF4">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430DAB">
              <w:rPr>
                <w:rFonts w:cs="Arial"/>
                <w:b/>
                <w:sz w:val="22"/>
                <w:szCs w:val="22"/>
              </w:rPr>
              <w:t>Agenturkontakt:</w:t>
            </w:r>
          </w:p>
          <w:p w14:paraId="0BA99CCE" w14:textId="77777777" w:rsidR="00281BF4" w:rsidRPr="00430DAB" w:rsidRDefault="00281BF4">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30DAB">
              <w:rPr>
                <w:rFonts w:cs="Arial"/>
                <w:sz w:val="22"/>
                <w:szCs w:val="22"/>
              </w:rPr>
              <w:t>Michal Vitkovsky</w:t>
            </w:r>
          </w:p>
        </w:tc>
      </w:tr>
      <w:tr w:rsidR="00281BF4" w:rsidRPr="00430DAB" w14:paraId="25E8BDAC" w14:textId="77777777">
        <w:tc>
          <w:tcPr>
            <w:tcW w:w="4605" w:type="dxa"/>
            <w:hideMark/>
          </w:tcPr>
          <w:p w14:paraId="34BFA272" w14:textId="77777777" w:rsidR="00281BF4" w:rsidRPr="00430DAB" w:rsidRDefault="00281BF4">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30DAB">
              <w:rPr>
                <w:rFonts w:cs="Arial"/>
                <w:sz w:val="22"/>
                <w:szCs w:val="22"/>
              </w:rPr>
              <w:t>Controlware GmbH</w:t>
            </w:r>
          </w:p>
        </w:tc>
        <w:tc>
          <w:tcPr>
            <w:tcW w:w="4605" w:type="dxa"/>
            <w:hideMark/>
          </w:tcPr>
          <w:p w14:paraId="36C7B147" w14:textId="77777777" w:rsidR="00281BF4" w:rsidRPr="00430DAB" w:rsidRDefault="00281BF4">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30DAB">
              <w:rPr>
                <w:rFonts w:cs="Arial"/>
                <w:sz w:val="22"/>
                <w:szCs w:val="22"/>
              </w:rPr>
              <w:t>H zwo B Kommunikations GmbH</w:t>
            </w:r>
          </w:p>
        </w:tc>
      </w:tr>
      <w:tr w:rsidR="00281BF4" w:rsidRPr="00430DAB" w14:paraId="52FB8DAF" w14:textId="77777777">
        <w:tc>
          <w:tcPr>
            <w:tcW w:w="4605" w:type="dxa"/>
            <w:hideMark/>
          </w:tcPr>
          <w:p w14:paraId="6CC130E5" w14:textId="77777777" w:rsidR="00281BF4" w:rsidRPr="00430DAB" w:rsidRDefault="00281BF4">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30DAB">
              <w:rPr>
                <w:rFonts w:cs="Arial"/>
                <w:sz w:val="22"/>
                <w:szCs w:val="22"/>
              </w:rPr>
              <w:t>Tel.: +49 6074 858-246</w:t>
            </w:r>
          </w:p>
        </w:tc>
        <w:tc>
          <w:tcPr>
            <w:tcW w:w="4605" w:type="dxa"/>
            <w:hideMark/>
          </w:tcPr>
          <w:p w14:paraId="4A7DB0FC" w14:textId="77777777" w:rsidR="00281BF4" w:rsidRPr="00430DAB" w:rsidRDefault="00281BF4">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30DAB">
              <w:rPr>
                <w:rFonts w:cs="Arial"/>
                <w:sz w:val="22"/>
                <w:szCs w:val="22"/>
              </w:rPr>
              <w:t>Tel.: +49 9131 812 81-25</w:t>
            </w:r>
          </w:p>
        </w:tc>
      </w:tr>
      <w:tr w:rsidR="00281BF4" w:rsidRPr="00430DAB" w14:paraId="35569759" w14:textId="77777777">
        <w:tc>
          <w:tcPr>
            <w:tcW w:w="4605" w:type="dxa"/>
            <w:hideMark/>
          </w:tcPr>
          <w:p w14:paraId="1777601F" w14:textId="77777777" w:rsidR="00281BF4" w:rsidRPr="00430DAB" w:rsidRDefault="00281BF4">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30DAB">
              <w:rPr>
                <w:rFonts w:cs="Arial"/>
                <w:sz w:val="22"/>
                <w:szCs w:val="22"/>
              </w:rPr>
              <w:t>Fax: +49 6074 858-220</w:t>
            </w:r>
          </w:p>
        </w:tc>
        <w:tc>
          <w:tcPr>
            <w:tcW w:w="4605" w:type="dxa"/>
            <w:hideMark/>
          </w:tcPr>
          <w:p w14:paraId="59AF4E2A" w14:textId="77777777" w:rsidR="00281BF4" w:rsidRPr="00430DAB" w:rsidRDefault="00281BF4">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30DAB">
              <w:rPr>
                <w:rFonts w:cs="Arial"/>
                <w:sz w:val="22"/>
                <w:szCs w:val="22"/>
              </w:rPr>
              <w:t>Fax: +49 9131 812 81-28</w:t>
            </w:r>
          </w:p>
        </w:tc>
      </w:tr>
      <w:tr w:rsidR="00281BF4" w:rsidRPr="00430DAB" w14:paraId="6E064787" w14:textId="77777777">
        <w:tc>
          <w:tcPr>
            <w:tcW w:w="4605" w:type="dxa"/>
            <w:hideMark/>
          </w:tcPr>
          <w:p w14:paraId="55F8EEFF" w14:textId="77777777" w:rsidR="00281BF4" w:rsidRPr="00430DAB" w:rsidRDefault="00281BF4">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30DAB">
              <w:rPr>
                <w:rFonts w:cs="Arial"/>
                <w:sz w:val="22"/>
                <w:szCs w:val="22"/>
              </w:rPr>
              <w:t>E-Mail: stefanie.zender@controlware.de</w:t>
            </w:r>
          </w:p>
        </w:tc>
        <w:tc>
          <w:tcPr>
            <w:tcW w:w="4605" w:type="dxa"/>
            <w:hideMark/>
          </w:tcPr>
          <w:p w14:paraId="49F59948" w14:textId="77777777" w:rsidR="00281BF4" w:rsidRPr="00430DAB" w:rsidRDefault="00281BF4">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30DAB">
              <w:rPr>
                <w:rFonts w:cs="Arial"/>
                <w:sz w:val="22"/>
                <w:szCs w:val="22"/>
              </w:rPr>
              <w:t>E-Mail: michal.vitkovsky@h-zwo-b.de</w:t>
            </w:r>
          </w:p>
        </w:tc>
      </w:tr>
      <w:tr w:rsidR="00281BF4" w:rsidRPr="009A4759" w14:paraId="46D557EB" w14:textId="77777777">
        <w:tc>
          <w:tcPr>
            <w:tcW w:w="4605" w:type="dxa"/>
            <w:hideMark/>
          </w:tcPr>
          <w:p w14:paraId="01F30739" w14:textId="77777777" w:rsidR="00281BF4" w:rsidRPr="00430DAB" w:rsidRDefault="00281BF4">
            <w:pPr>
              <w:pStyle w:val="Textkrper2"/>
              <w:keepLines w:val="0"/>
              <w:widowControl w:val="0"/>
              <w:rPr>
                <w:rFonts w:cs="Arial"/>
                <w:sz w:val="22"/>
                <w:szCs w:val="22"/>
              </w:rPr>
            </w:pPr>
            <w:r w:rsidRPr="00430DAB">
              <w:rPr>
                <w:rFonts w:cs="Arial"/>
                <w:sz w:val="22"/>
                <w:szCs w:val="22"/>
              </w:rPr>
              <w:t>www.controlware.de (Homepage)</w:t>
            </w:r>
          </w:p>
        </w:tc>
        <w:tc>
          <w:tcPr>
            <w:tcW w:w="4605" w:type="dxa"/>
            <w:hideMark/>
          </w:tcPr>
          <w:p w14:paraId="6368CEE0" w14:textId="77777777" w:rsidR="00281BF4" w:rsidRPr="009A4759" w:rsidRDefault="00281BF4">
            <w:pPr>
              <w:pStyle w:val="Textkrper2"/>
              <w:keepLines w:val="0"/>
              <w:widowControl w:val="0"/>
              <w:rPr>
                <w:sz w:val="22"/>
                <w:lang w:val="en-US"/>
              </w:rPr>
            </w:pPr>
            <w:r w:rsidRPr="009A4759">
              <w:rPr>
                <w:rFonts w:cs="Arial"/>
                <w:sz w:val="22"/>
                <w:szCs w:val="22"/>
                <w:lang w:val="en-US"/>
              </w:rPr>
              <w:t>www.h-zwo-b.de (Homepage)</w:t>
            </w:r>
          </w:p>
        </w:tc>
      </w:tr>
    </w:tbl>
    <w:p w14:paraId="019ABC79" w14:textId="77777777" w:rsidR="00281BF4" w:rsidRPr="009A4759" w:rsidRDefault="00281BF4" w:rsidP="00281BF4">
      <w:pPr>
        <w:keepLines w:val="0"/>
        <w:widowControl w:val="0"/>
        <w:tabs>
          <w:tab w:val="clear" w:pos="567"/>
        </w:tabs>
        <w:ind w:right="51"/>
        <w:rPr>
          <w:sz w:val="2"/>
          <w:lang w:val="en-US"/>
        </w:rPr>
      </w:pPr>
    </w:p>
    <w:p w14:paraId="283D293A" w14:textId="77777777" w:rsidR="00281BF4" w:rsidRPr="009A4759" w:rsidRDefault="00281BF4" w:rsidP="00281BF4">
      <w:pPr>
        <w:keepLines w:val="0"/>
        <w:widowControl w:val="0"/>
        <w:spacing w:after="120" w:line="360" w:lineRule="auto"/>
        <w:rPr>
          <w:sz w:val="2"/>
          <w:lang w:val="en-US"/>
        </w:rPr>
      </w:pPr>
    </w:p>
    <w:p w14:paraId="4D63638C" w14:textId="77777777" w:rsidR="00281BF4" w:rsidRPr="009A4759" w:rsidRDefault="00281BF4" w:rsidP="00281BF4">
      <w:pPr>
        <w:keepLines w:val="0"/>
        <w:widowControl w:val="0"/>
        <w:spacing w:after="120" w:line="360" w:lineRule="auto"/>
        <w:rPr>
          <w:sz w:val="2"/>
          <w:lang w:val="en-US"/>
        </w:rPr>
      </w:pPr>
    </w:p>
    <w:p w14:paraId="78EED027" w14:textId="77777777" w:rsidR="00281BF4" w:rsidRPr="009A4759" w:rsidRDefault="00281BF4" w:rsidP="00281BF4">
      <w:pPr>
        <w:keepLines w:val="0"/>
        <w:widowControl w:val="0"/>
        <w:spacing w:after="120" w:line="360" w:lineRule="auto"/>
        <w:rPr>
          <w:sz w:val="2"/>
          <w:lang w:val="en-US"/>
        </w:rPr>
      </w:pPr>
    </w:p>
    <w:p w14:paraId="25E39B3A" w14:textId="77777777" w:rsidR="00D00AC1" w:rsidRPr="009A4759" w:rsidRDefault="00D00AC1" w:rsidP="00281BF4">
      <w:pPr>
        <w:keepLines w:val="0"/>
        <w:tabs>
          <w:tab w:val="clear" w:pos="567"/>
          <w:tab w:val="clear" w:pos="709"/>
          <w:tab w:val="clear" w:pos="851"/>
          <w:tab w:val="clear" w:pos="1134"/>
          <w:tab w:val="clear" w:pos="1418"/>
          <w:tab w:val="clear" w:pos="1560"/>
          <w:tab w:val="clear" w:pos="1701"/>
          <w:tab w:val="clear" w:pos="1985"/>
        </w:tabs>
        <w:rPr>
          <w:sz w:val="2"/>
          <w:lang w:val="en-US"/>
        </w:rPr>
      </w:pPr>
    </w:p>
    <w:sectPr w:rsidR="00D00AC1" w:rsidRPr="009A4759" w:rsidSect="00BA1204">
      <w:headerReference w:type="even" r:id="rId14"/>
      <w:headerReference w:type="default" r:id="rId15"/>
      <w:footerReference w:type="even" r:id="rId16"/>
      <w:footerReference w:type="default" r:id="rId17"/>
      <w:headerReference w:type="first" r:id="rId18"/>
      <w:footerReference w:type="first" r:id="rId19"/>
      <w:pgSz w:w="11907" w:h="16840" w:code="9"/>
      <w:pgMar w:top="1985" w:right="1134" w:bottom="1985" w:left="1366" w:header="993"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C2780" w14:textId="77777777" w:rsidR="003D2C5A" w:rsidRPr="00430DAB" w:rsidRDefault="003D2C5A">
      <w:r w:rsidRPr="00430DAB">
        <w:separator/>
      </w:r>
    </w:p>
  </w:endnote>
  <w:endnote w:type="continuationSeparator" w:id="0">
    <w:p w14:paraId="3F5DE1C3" w14:textId="77777777" w:rsidR="003D2C5A" w:rsidRPr="00430DAB" w:rsidRDefault="003D2C5A">
      <w:r w:rsidRPr="00430DAB">
        <w:continuationSeparator/>
      </w:r>
    </w:p>
  </w:endnote>
  <w:endnote w:type="continuationNotice" w:id="1">
    <w:p w14:paraId="2464751D" w14:textId="77777777" w:rsidR="003D2C5A" w:rsidRPr="00430DAB" w:rsidRDefault="003D2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embedRegular r:id="rId1" w:fontKey="{306A0A06-E56F-466A-9A1D-B418889DF8B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53617" w14:textId="43823545" w:rsidR="005538DB" w:rsidRPr="00430DAB" w:rsidRDefault="005538DB" w:rsidP="005538DB">
    <w:pPr>
      <w:pStyle w:val="Fuzeile"/>
      <w:tabs>
        <w:tab w:val="left" w:pos="2676"/>
        <w:tab w:val="left" w:pos="3410"/>
      </w:tabs>
      <w:rPr>
        <w:sz w:val="13"/>
        <w:szCs w:val="13"/>
      </w:rPr>
    </w:pPr>
    <w:r w:rsidRPr="00430DAB">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77367614" w:rsidR="005538DB" w:rsidRPr="00430DAB" w:rsidRDefault="005538DB" w:rsidP="005538DB">
                          <w:pPr>
                            <w:jc w:val="right"/>
                            <w:rPr>
                              <w:sz w:val="13"/>
                              <w:szCs w:val="13"/>
                            </w:rPr>
                          </w:pPr>
                          <w:r w:rsidRPr="00430DAB">
                            <w:rPr>
                              <w:sz w:val="13"/>
                              <w:szCs w:val="13"/>
                            </w:rPr>
                            <w:t xml:space="preserve">Seite </w:t>
                          </w:r>
                          <w:r w:rsidRPr="00430DAB">
                            <w:rPr>
                              <w:sz w:val="13"/>
                              <w:szCs w:val="13"/>
                            </w:rPr>
                            <w:fldChar w:fldCharType="begin"/>
                          </w:r>
                          <w:r w:rsidRPr="00430DAB">
                            <w:rPr>
                              <w:sz w:val="13"/>
                              <w:szCs w:val="13"/>
                            </w:rPr>
                            <w:instrText>PAGE   \* MERGEFORMAT</w:instrText>
                          </w:r>
                          <w:r w:rsidRPr="00430DAB">
                            <w:rPr>
                              <w:sz w:val="13"/>
                              <w:szCs w:val="13"/>
                            </w:rPr>
                            <w:fldChar w:fldCharType="separate"/>
                          </w:r>
                          <w:r w:rsidR="00783E25" w:rsidRPr="00430DAB">
                            <w:rPr>
                              <w:sz w:val="13"/>
                              <w:szCs w:val="13"/>
                            </w:rPr>
                            <w:t>2</w:t>
                          </w:r>
                          <w:r w:rsidRPr="00430DAB">
                            <w:rPr>
                              <w:sz w:val="13"/>
                              <w:szCs w:val="13"/>
                            </w:rPr>
                            <w:fldChar w:fldCharType="end"/>
                          </w:r>
                          <w:r w:rsidRPr="00430DAB">
                            <w:rPr>
                              <w:sz w:val="13"/>
                              <w:szCs w:val="13"/>
                            </w:rPr>
                            <w:t xml:space="preserve"> von </w:t>
                          </w:r>
                          <w:r w:rsidRPr="00430DAB">
                            <w:rPr>
                              <w:sz w:val="13"/>
                              <w:szCs w:val="13"/>
                            </w:rPr>
                            <w:fldChar w:fldCharType="begin"/>
                          </w:r>
                          <w:r w:rsidRPr="00430DAB">
                            <w:rPr>
                              <w:sz w:val="13"/>
                              <w:szCs w:val="13"/>
                            </w:rPr>
                            <w:instrText>NUMPAGES</w:instrText>
                          </w:r>
                          <w:r w:rsidRPr="00430DAB">
                            <w:rPr>
                              <w:sz w:val="13"/>
                              <w:szCs w:val="13"/>
                            </w:rPr>
                            <w:fldChar w:fldCharType="separate"/>
                          </w:r>
                          <w:r w:rsidR="00783E25" w:rsidRPr="00430DAB">
                            <w:rPr>
                              <w:sz w:val="13"/>
                              <w:szCs w:val="13"/>
                            </w:rPr>
                            <w:t>3</w:t>
                          </w:r>
                          <w:r w:rsidRPr="00430DAB">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77367614" w:rsidR="005538DB" w:rsidRPr="00430DAB" w:rsidRDefault="005538DB" w:rsidP="005538DB">
                    <w:pPr>
                      <w:jc w:val="right"/>
                      <w:rPr>
                        <w:sz w:val="13"/>
                        <w:szCs w:val="13"/>
                      </w:rPr>
                    </w:pPr>
                    <w:r w:rsidRPr="00430DAB">
                      <w:rPr>
                        <w:sz w:val="13"/>
                        <w:szCs w:val="13"/>
                      </w:rPr>
                      <w:t xml:space="preserve">Seite </w:t>
                    </w:r>
                    <w:r w:rsidRPr="00430DAB">
                      <w:rPr>
                        <w:sz w:val="13"/>
                        <w:szCs w:val="13"/>
                      </w:rPr>
                      <w:fldChar w:fldCharType="begin"/>
                    </w:r>
                    <w:r w:rsidRPr="00430DAB">
                      <w:rPr>
                        <w:sz w:val="13"/>
                        <w:szCs w:val="13"/>
                      </w:rPr>
                      <w:instrText>PAGE   \* MERGEFORMAT</w:instrText>
                    </w:r>
                    <w:r w:rsidRPr="00430DAB">
                      <w:rPr>
                        <w:sz w:val="13"/>
                        <w:szCs w:val="13"/>
                      </w:rPr>
                      <w:fldChar w:fldCharType="separate"/>
                    </w:r>
                    <w:r w:rsidR="00783E25" w:rsidRPr="00430DAB">
                      <w:rPr>
                        <w:sz w:val="13"/>
                        <w:szCs w:val="13"/>
                      </w:rPr>
                      <w:t>2</w:t>
                    </w:r>
                    <w:r w:rsidRPr="00430DAB">
                      <w:rPr>
                        <w:sz w:val="13"/>
                        <w:szCs w:val="13"/>
                      </w:rPr>
                      <w:fldChar w:fldCharType="end"/>
                    </w:r>
                    <w:r w:rsidRPr="00430DAB">
                      <w:rPr>
                        <w:sz w:val="13"/>
                        <w:szCs w:val="13"/>
                      </w:rPr>
                      <w:t xml:space="preserve"> von </w:t>
                    </w:r>
                    <w:r w:rsidRPr="00430DAB">
                      <w:rPr>
                        <w:sz w:val="13"/>
                        <w:szCs w:val="13"/>
                      </w:rPr>
                      <w:fldChar w:fldCharType="begin"/>
                    </w:r>
                    <w:r w:rsidRPr="00430DAB">
                      <w:rPr>
                        <w:sz w:val="13"/>
                        <w:szCs w:val="13"/>
                      </w:rPr>
                      <w:instrText>NUMPAGES</w:instrText>
                    </w:r>
                    <w:r w:rsidRPr="00430DAB">
                      <w:rPr>
                        <w:sz w:val="13"/>
                        <w:szCs w:val="13"/>
                      </w:rPr>
                      <w:fldChar w:fldCharType="separate"/>
                    </w:r>
                    <w:r w:rsidR="00783E25" w:rsidRPr="00430DAB">
                      <w:rPr>
                        <w:sz w:val="13"/>
                        <w:szCs w:val="13"/>
                      </w:rPr>
                      <w:t>3</w:t>
                    </w:r>
                    <w:r w:rsidRPr="00430DAB">
                      <w:rPr>
                        <w:sz w:val="13"/>
                        <w:szCs w:val="13"/>
                      </w:rPr>
                      <w:fldChar w:fldCharType="end"/>
                    </w:r>
                  </w:p>
                </w:txbxContent>
              </v:textbox>
              <w10:wrap anchorx="margin" anchory="page"/>
            </v:shape>
          </w:pict>
        </mc:Fallback>
      </mc:AlternateContent>
    </w:r>
    <w:r w:rsidRPr="00430DAB">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Pr="00430DAB">
      <w:rPr>
        <w:sz w:val="13"/>
        <w:szCs w:val="13"/>
      </w:rPr>
      <w:t xml:space="preserve">Sitz: Controlware GmbH </w:t>
    </w:r>
    <w:r w:rsidRPr="00430DAB">
      <w:rPr>
        <w:rFonts w:ascii="Webdings" w:hAnsi="Webdings"/>
        <w:sz w:val="11"/>
        <w:szCs w:val="13"/>
        <w:vertAlign w:val="superscript"/>
      </w:rPr>
      <w:t></w:t>
    </w:r>
    <w:r w:rsidRPr="00430DAB">
      <w:rPr>
        <w:sz w:val="13"/>
        <w:szCs w:val="13"/>
      </w:rPr>
      <w:t xml:space="preserve"> Waldstraße 92 </w:t>
    </w:r>
    <w:r w:rsidRPr="00430DAB">
      <w:rPr>
        <w:rFonts w:ascii="Webdings" w:hAnsi="Webdings"/>
        <w:sz w:val="11"/>
        <w:szCs w:val="13"/>
        <w:vertAlign w:val="superscript"/>
      </w:rPr>
      <w:t></w:t>
    </w:r>
    <w:r w:rsidRPr="00430DAB">
      <w:rPr>
        <w:sz w:val="13"/>
        <w:szCs w:val="13"/>
      </w:rPr>
      <w:t xml:space="preserve"> 63128 Dietzenbach </w:t>
    </w:r>
    <w:r w:rsidRPr="00430DAB">
      <w:rPr>
        <w:rFonts w:ascii="Webdings" w:hAnsi="Webdings"/>
        <w:sz w:val="11"/>
        <w:szCs w:val="13"/>
        <w:vertAlign w:val="superscript"/>
      </w:rPr>
      <w:t></w:t>
    </w:r>
    <w:r w:rsidRPr="00430DAB">
      <w:rPr>
        <w:sz w:val="13"/>
        <w:szCs w:val="13"/>
      </w:rPr>
      <w:t xml:space="preserve"> GERMANY</w:t>
    </w:r>
  </w:p>
  <w:p w14:paraId="1958EEEB" w14:textId="77777777" w:rsidR="005538DB" w:rsidRPr="00430DAB" w:rsidRDefault="005538DB" w:rsidP="005538DB">
    <w:pPr>
      <w:pStyle w:val="Fuzeile"/>
      <w:tabs>
        <w:tab w:val="left" w:pos="2676"/>
        <w:tab w:val="left" w:pos="3410"/>
      </w:tabs>
      <w:rPr>
        <w:sz w:val="13"/>
        <w:szCs w:val="13"/>
      </w:rPr>
    </w:pPr>
    <w:r w:rsidRPr="00430DAB">
      <w:rPr>
        <w:sz w:val="13"/>
        <w:szCs w:val="13"/>
      </w:rPr>
      <w:t xml:space="preserve">Tel. +49 6074 858-00 </w:t>
    </w:r>
    <w:r w:rsidRPr="00430DAB">
      <w:rPr>
        <w:rFonts w:ascii="Webdings" w:hAnsi="Webdings"/>
        <w:sz w:val="11"/>
        <w:szCs w:val="13"/>
        <w:vertAlign w:val="superscript"/>
      </w:rPr>
      <w:t></w:t>
    </w:r>
    <w:r w:rsidRPr="00430DAB">
      <w:rPr>
        <w:sz w:val="13"/>
        <w:szCs w:val="13"/>
      </w:rPr>
      <w:t xml:space="preserve"> Fax +49 6074 858-108 </w:t>
    </w:r>
    <w:r w:rsidRPr="00430DAB">
      <w:rPr>
        <w:rFonts w:ascii="Webdings" w:hAnsi="Webdings"/>
        <w:sz w:val="11"/>
        <w:szCs w:val="13"/>
        <w:vertAlign w:val="superscript"/>
      </w:rPr>
      <w:t></w:t>
    </w:r>
    <w:r w:rsidRPr="00430DAB">
      <w:rPr>
        <w:sz w:val="13"/>
        <w:szCs w:val="13"/>
      </w:rPr>
      <w:t xml:space="preserve"> info@controlware.de </w:t>
    </w:r>
    <w:r w:rsidRPr="00430DAB">
      <w:rPr>
        <w:rFonts w:ascii="Webdings" w:hAnsi="Webdings"/>
        <w:sz w:val="11"/>
        <w:szCs w:val="13"/>
        <w:vertAlign w:val="superscript"/>
      </w:rPr>
      <w:t></w:t>
    </w:r>
    <w:r w:rsidRPr="00430DAB">
      <w:rPr>
        <w:sz w:val="13"/>
        <w:szCs w:val="13"/>
      </w:rPr>
      <w:t xml:space="preserve"> www.controlware.de</w:t>
    </w:r>
  </w:p>
  <w:p w14:paraId="03D269B1" w14:textId="0F13392A" w:rsidR="008247BF" w:rsidRPr="00430DAB" w:rsidRDefault="005538DB" w:rsidP="008247BF">
    <w:pPr>
      <w:pStyle w:val="Fuzeile"/>
      <w:tabs>
        <w:tab w:val="left" w:pos="2676"/>
        <w:tab w:val="left" w:pos="3410"/>
      </w:tabs>
      <w:rPr>
        <w:sz w:val="13"/>
        <w:szCs w:val="13"/>
      </w:rPr>
    </w:pPr>
    <w:r w:rsidRPr="00430DAB">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430DAB">
      <w:rPr>
        <w:sz w:val="13"/>
        <w:szCs w:val="13"/>
      </w:rPr>
      <w:t xml:space="preserve">Registergericht Offenbach a.M. </w:t>
    </w:r>
    <w:r w:rsidRPr="00430DAB">
      <w:rPr>
        <w:rFonts w:ascii="Webdings" w:hAnsi="Webdings"/>
        <w:sz w:val="11"/>
        <w:szCs w:val="13"/>
        <w:vertAlign w:val="superscript"/>
      </w:rPr>
      <w:t></w:t>
    </w:r>
    <w:r w:rsidRPr="00430DAB">
      <w:rPr>
        <w:sz w:val="13"/>
        <w:szCs w:val="13"/>
      </w:rPr>
      <w:t xml:space="preserve"> HRB Nr. 6431 </w:t>
    </w:r>
    <w:r w:rsidRPr="00430DAB">
      <w:rPr>
        <w:rFonts w:ascii="Webdings" w:hAnsi="Webdings"/>
        <w:sz w:val="11"/>
        <w:szCs w:val="13"/>
        <w:vertAlign w:val="superscript"/>
      </w:rPr>
      <w:t></w:t>
    </w:r>
    <w:r w:rsidRPr="00430DAB">
      <w:rPr>
        <w:sz w:val="13"/>
        <w:szCs w:val="13"/>
      </w:rPr>
      <w:t xml:space="preserve"> USt-IdNr. DE 113 539 225 </w:t>
    </w:r>
    <w:r w:rsidRPr="00430DAB">
      <w:rPr>
        <w:rFonts w:ascii="Webdings" w:hAnsi="Webdings"/>
        <w:sz w:val="11"/>
        <w:szCs w:val="13"/>
        <w:vertAlign w:val="superscript"/>
      </w:rPr>
      <w:t></w:t>
    </w:r>
    <w:r w:rsidRPr="00430DAB">
      <w:rPr>
        <w:sz w:val="13"/>
        <w:szCs w:val="13"/>
      </w:rPr>
      <w:t xml:space="preserve"> Steuernummer 3523035235</w:t>
    </w:r>
    <w:r w:rsidRPr="00430DAB">
      <w:rPr>
        <w:sz w:val="13"/>
        <w:szCs w:val="13"/>
      </w:rPr>
      <w:br/>
    </w:r>
    <w:r w:rsidR="005B4D62" w:rsidRPr="00430DAB">
      <w:rPr>
        <w:sz w:val="13"/>
        <w:szCs w:val="13"/>
      </w:rPr>
      <w:t>Geschäftsführer: Bernd Schwefing, Michael Küchen</w:t>
    </w:r>
    <w:r w:rsidR="00E76234" w:rsidRPr="00430DAB">
      <w:rPr>
        <w:sz w:val="13"/>
        <w:szCs w:val="13"/>
      </w:rPr>
      <w:t>; Aufsichtsratsvorsitzender: Christof Ziegler</w:t>
    </w:r>
    <w:r w:rsidRPr="00430DAB">
      <w:rPr>
        <w:sz w:val="13"/>
        <w:szCs w:val="13"/>
      </w:rPr>
      <w:br/>
    </w:r>
  </w:p>
  <w:p w14:paraId="3A2D673E" w14:textId="3A1F2CA0" w:rsidR="005538DB" w:rsidRPr="00430DAB" w:rsidRDefault="003C62BC" w:rsidP="005538DB">
    <w:pPr>
      <w:pStyle w:val="Fuzeile"/>
      <w:tabs>
        <w:tab w:val="left" w:pos="2676"/>
        <w:tab w:val="left" w:pos="3410"/>
      </w:tabs>
      <w:rPr>
        <w:sz w:val="13"/>
        <w:szCs w:val="13"/>
      </w:rPr>
    </w:pPr>
    <w:r w:rsidRPr="00430DAB">
      <w:rPr>
        <w:sz w:val="13"/>
        <w:szCs w:val="13"/>
      </w:rPr>
      <w:t xml:space="preserve">Klassifizierung: </w:t>
    </w:r>
    <w:r w:rsidR="009D2807" w:rsidRPr="00430DAB">
      <w:rPr>
        <w:sz w:val="16"/>
      </w:rPr>
      <w:t>ÖFFENTLICH</w:t>
    </w:r>
    <w:r w:rsidR="008247BF" w:rsidRPr="00430DAB">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A9FC4" w14:textId="75426457" w:rsidR="005538DB" w:rsidRPr="00430DAB" w:rsidRDefault="005538DB" w:rsidP="005538DB">
    <w:pPr>
      <w:pStyle w:val="Fuzeile"/>
      <w:tabs>
        <w:tab w:val="left" w:pos="2676"/>
        <w:tab w:val="left" w:pos="3410"/>
      </w:tabs>
      <w:rPr>
        <w:sz w:val="13"/>
        <w:szCs w:val="13"/>
      </w:rPr>
    </w:pPr>
    <w:r w:rsidRPr="00430DAB">
      <w:rPr>
        <w:noProof/>
      </w:rPr>
      <mc:AlternateContent>
        <mc:Choice Requires="wps">
          <w:drawing>
            <wp:anchor distT="45720" distB="45720" distL="114300" distR="114300" simplePos="0" relativeHeight="251658249"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211C8FFA" w:rsidR="005538DB" w:rsidRPr="00430DAB" w:rsidRDefault="005538DB" w:rsidP="005538DB">
                          <w:pPr>
                            <w:jc w:val="right"/>
                            <w:rPr>
                              <w:sz w:val="13"/>
                              <w:szCs w:val="13"/>
                            </w:rPr>
                          </w:pPr>
                          <w:r w:rsidRPr="00430DAB">
                            <w:rPr>
                              <w:sz w:val="13"/>
                              <w:szCs w:val="13"/>
                            </w:rPr>
                            <w:t xml:space="preserve">Seite </w:t>
                          </w:r>
                          <w:r w:rsidRPr="00430DAB">
                            <w:rPr>
                              <w:sz w:val="13"/>
                              <w:szCs w:val="13"/>
                            </w:rPr>
                            <w:fldChar w:fldCharType="begin"/>
                          </w:r>
                          <w:r w:rsidRPr="00430DAB">
                            <w:rPr>
                              <w:sz w:val="13"/>
                              <w:szCs w:val="13"/>
                            </w:rPr>
                            <w:instrText>PAGE   \* MERGEFORMAT</w:instrText>
                          </w:r>
                          <w:r w:rsidRPr="00430DAB">
                            <w:rPr>
                              <w:sz w:val="13"/>
                              <w:szCs w:val="13"/>
                            </w:rPr>
                            <w:fldChar w:fldCharType="separate"/>
                          </w:r>
                          <w:r w:rsidR="00783E25" w:rsidRPr="00430DAB">
                            <w:rPr>
                              <w:sz w:val="13"/>
                              <w:szCs w:val="13"/>
                            </w:rPr>
                            <w:t>3</w:t>
                          </w:r>
                          <w:r w:rsidRPr="00430DAB">
                            <w:rPr>
                              <w:sz w:val="13"/>
                              <w:szCs w:val="13"/>
                            </w:rPr>
                            <w:fldChar w:fldCharType="end"/>
                          </w:r>
                          <w:r w:rsidRPr="00430DAB">
                            <w:rPr>
                              <w:sz w:val="13"/>
                              <w:szCs w:val="13"/>
                            </w:rPr>
                            <w:t xml:space="preserve"> von </w:t>
                          </w:r>
                          <w:r w:rsidRPr="00430DAB">
                            <w:rPr>
                              <w:sz w:val="13"/>
                              <w:szCs w:val="13"/>
                            </w:rPr>
                            <w:fldChar w:fldCharType="begin"/>
                          </w:r>
                          <w:r w:rsidRPr="00430DAB">
                            <w:rPr>
                              <w:sz w:val="13"/>
                              <w:szCs w:val="13"/>
                            </w:rPr>
                            <w:instrText>NUMPAGES</w:instrText>
                          </w:r>
                          <w:r w:rsidRPr="00430DAB">
                            <w:rPr>
                              <w:sz w:val="13"/>
                              <w:szCs w:val="13"/>
                            </w:rPr>
                            <w:fldChar w:fldCharType="separate"/>
                          </w:r>
                          <w:r w:rsidR="00783E25" w:rsidRPr="00430DAB">
                            <w:rPr>
                              <w:sz w:val="13"/>
                              <w:szCs w:val="13"/>
                            </w:rPr>
                            <w:t>3</w:t>
                          </w:r>
                          <w:r w:rsidRPr="00430DAB">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211C8FFA" w:rsidR="005538DB" w:rsidRPr="00430DAB" w:rsidRDefault="005538DB" w:rsidP="005538DB">
                    <w:pPr>
                      <w:jc w:val="right"/>
                      <w:rPr>
                        <w:sz w:val="13"/>
                        <w:szCs w:val="13"/>
                      </w:rPr>
                    </w:pPr>
                    <w:r w:rsidRPr="00430DAB">
                      <w:rPr>
                        <w:sz w:val="13"/>
                        <w:szCs w:val="13"/>
                      </w:rPr>
                      <w:t xml:space="preserve">Seite </w:t>
                    </w:r>
                    <w:r w:rsidRPr="00430DAB">
                      <w:rPr>
                        <w:sz w:val="13"/>
                        <w:szCs w:val="13"/>
                      </w:rPr>
                      <w:fldChar w:fldCharType="begin"/>
                    </w:r>
                    <w:r w:rsidRPr="00430DAB">
                      <w:rPr>
                        <w:sz w:val="13"/>
                        <w:szCs w:val="13"/>
                      </w:rPr>
                      <w:instrText>PAGE   \* MERGEFORMAT</w:instrText>
                    </w:r>
                    <w:r w:rsidRPr="00430DAB">
                      <w:rPr>
                        <w:sz w:val="13"/>
                        <w:szCs w:val="13"/>
                      </w:rPr>
                      <w:fldChar w:fldCharType="separate"/>
                    </w:r>
                    <w:r w:rsidR="00783E25" w:rsidRPr="00430DAB">
                      <w:rPr>
                        <w:sz w:val="13"/>
                        <w:szCs w:val="13"/>
                      </w:rPr>
                      <w:t>3</w:t>
                    </w:r>
                    <w:r w:rsidRPr="00430DAB">
                      <w:rPr>
                        <w:sz w:val="13"/>
                        <w:szCs w:val="13"/>
                      </w:rPr>
                      <w:fldChar w:fldCharType="end"/>
                    </w:r>
                    <w:r w:rsidRPr="00430DAB">
                      <w:rPr>
                        <w:sz w:val="13"/>
                        <w:szCs w:val="13"/>
                      </w:rPr>
                      <w:t xml:space="preserve"> von </w:t>
                    </w:r>
                    <w:r w:rsidRPr="00430DAB">
                      <w:rPr>
                        <w:sz w:val="13"/>
                        <w:szCs w:val="13"/>
                      </w:rPr>
                      <w:fldChar w:fldCharType="begin"/>
                    </w:r>
                    <w:r w:rsidRPr="00430DAB">
                      <w:rPr>
                        <w:sz w:val="13"/>
                        <w:szCs w:val="13"/>
                      </w:rPr>
                      <w:instrText>NUMPAGES</w:instrText>
                    </w:r>
                    <w:r w:rsidRPr="00430DAB">
                      <w:rPr>
                        <w:sz w:val="13"/>
                        <w:szCs w:val="13"/>
                      </w:rPr>
                      <w:fldChar w:fldCharType="separate"/>
                    </w:r>
                    <w:r w:rsidR="00783E25" w:rsidRPr="00430DAB">
                      <w:rPr>
                        <w:sz w:val="13"/>
                        <w:szCs w:val="13"/>
                      </w:rPr>
                      <w:t>3</w:t>
                    </w:r>
                    <w:r w:rsidRPr="00430DAB">
                      <w:rPr>
                        <w:sz w:val="13"/>
                        <w:szCs w:val="13"/>
                      </w:rPr>
                      <w:fldChar w:fldCharType="end"/>
                    </w:r>
                  </w:p>
                </w:txbxContent>
              </v:textbox>
              <w10:wrap anchorx="margin" anchory="margin"/>
            </v:shape>
          </w:pict>
        </mc:Fallback>
      </mc:AlternateContent>
    </w:r>
    <w:r w:rsidRPr="00430DAB">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Pr="00430DAB">
      <w:rPr>
        <w:sz w:val="13"/>
        <w:szCs w:val="13"/>
      </w:rPr>
      <w:t xml:space="preserve">Sitz: Controlware GmbH </w:t>
    </w:r>
    <w:r w:rsidRPr="00430DAB">
      <w:rPr>
        <w:rFonts w:ascii="Webdings" w:hAnsi="Webdings"/>
        <w:sz w:val="11"/>
        <w:szCs w:val="13"/>
        <w:vertAlign w:val="superscript"/>
      </w:rPr>
      <w:t></w:t>
    </w:r>
    <w:r w:rsidRPr="00430DAB">
      <w:rPr>
        <w:sz w:val="13"/>
        <w:szCs w:val="13"/>
      </w:rPr>
      <w:t xml:space="preserve"> Waldstraße 92 </w:t>
    </w:r>
    <w:r w:rsidRPr="00430DAB">
      <w:rPr>
        <w:rFonts w:ascii="Webdings" w:hAnsi="Webdings"/>
        <w:sz w:val="11"/>
        <w:szCs w:val="13"/>
        <w:vertAlign w:val="superscript"/>
      </w:rPr>
      <w:t></w:t>
    </w:r>
    <w:r w:rsidRPr="00430DAB">
      <w:rPr>
        <w:sz w:val="13"/>
        <w:szCs w:val="13"/>
      </w:rPr>
      <w:t xml:space="preserve"> 63128 Dietzenbach </w:t>
    </w:r>
    <w:r w:rsidRPr="00430DAB">
      <w:rPr>
        <w:rFonts w:ascii="Webdings" w:hAnsi="Webdings"/>
        <w:sz w:val="11"/>
        <w:szCs w:val="13"/>
        <w:vertAlign w:val="superscript"/>
      </w:rPr>
      <w:t></w:t>
    </w:r>
    <w:r w:rsidRPr="00430DAB">
      <w:rPr>
        <w:sz w:val="13"/>
        <w:szCs w:val="13"/>
      </w:rPr>
      <w:t xml:space="preserve"> GERMANY</w:t>
    </w:r>
  </w:p>
  <w:p w14:paraId="51CFF48C" w14:textId="77777777" w:rsidR="005538DB" w:rsidRPr="00430DAB" w:rsidRDefault="005538DB" w:rsidP="005538DB">
    <w:pPr>
      <w:pStyle w:val="Fuzeile"/>
      <w:tabs>
        <w:tab w:val="left" w:pos="2676"/>
        <w:tab w:val="left" w:pos="3410"/>
      </w:tabs>
      <w:rPr>
        <w:sz w:val="13"/>
        <w:szCs w:val="13"/>
      </w:rPr>
    </w:pPr>
    <w:r w:rsidRPr="00430DAB">
      <w:rPr>
        <w:sz w:val="13"/>
        <w:szCs w:val="13"/>
      </w:rPr>
      <w:t xml:space="preserve">Tel. +49 6074 858-00 </w:t>
    </w:r>
    <w:r w:rsidRPr="00430DAB">
      <w:rPr>
        <w:rFonts w:ascii="Webdings" w:hAnsi="Webdings"/>
        <w:sz w:val="11"/>
        <w:szCs w:val="13"/>
        <w:vertAlign w:val="superscript"/>
      </w:rPr>
      <w:t></w:t>
    </w:r>
    <w:r w:rsidRPr="00430DAB">
      <w:rPr>
        <w:sz w:val="13"/>
        <w:szCs w:val="13"/>
      </w:rPr>
      <w:t xml:space="preserve"> Fax +49 6074 858-108 </w:t>
    </w:r>
    <w:r w:rsidRPr="00430DAB">
      <w:rPr>
        <w:rFonts w:ascii="Webdings" w:hAnsi="Webdings"/>
        <w:sz w:val="11"/>
        <w:szCs w:val="13"/>
        <w:vertAlign w:val="superscript"/>
      </w:rPr>
      <w:t></w:t>
    </w:r>
    <w:r w:rsidRPr="00430DAB">
      <w:rPr>
        <w:sz w:val="13"/>
        <w:szCs w:val="13"/>
      </w:rPr>
      <w:t xml:space="preserve"> info@controlware.de </w:t>
    </w:r>
    <w:r w:rsidRPr="00430DAB">
      <w:rPr>
        <w:rFonts w:ascii="Webdings" w:hAnsi="Webdings"/>
        <w:sz w:val="11"/>
        <w:szCs w:val="13"/>
        <w:vertAlign w:val="superscript"/>
      </w:rPr>
      <w:t></w:t>
    </w:r>
    <w:r w:rsidRPr="00430DAB">
      <w:rPr>
        <w:sz w:val="13"/>
        <w:szCs w:val="13"/>
      </w:rPr>
      <w:t xml:space="preserve"> www.controlware.de</w:t>
    </w:r>
  </w:p>
  <w:p w14:paraId="31E5909A" w14:textId="4E1732A9" w:rsidR="008247BF" w:rsidRPr="00430DAB" w:rsidRDefault="005538DB" w:rsidP="008247BF">
    <w:pPr>
      <w:pStyle w:val="Fuzeile"/>
      <w:tabs>
        <w:tab w:val="left" w:pos="2676"/>
        <w:tab w:val="left" w:pos="3410"/>
      </w:tabs>
      <w:rPr>
        <w:sz w:val="13"/>
        <w:szCs w:val="13"/>
      </w:rPr>
    </w:pPr>
    <w:r w:rsidRPr="00430DAB">
      <w:rPr>
        <w:noProof/>
      </w:rPr>
      <w:drawing>
        <wp:anchor distT="0" distB="0" distL="114300" distR="114300" simplePos="0" relativeHeight="251658250" behindDoc="1" locked="1" layoutInCell="1" allowOverlap="0" wp14:anchorId="6CEC0E51" wp14:editId="36EE2D31">
          <wp:simplePos x="0" y="0"/>
          <wp:positionH relativeFrom="outsideMargin">
            <wp:posOffset>-1800225</wp:posOffset>
          </wp:positionH>
          <wp:positionV relativeFrom="page">
            <wp:posOffset>10081260</wp:posOffset>
          </wp:positionV>
          <wp:extent cx="2340000" cy="4320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430DAB">
      <w:rPr>
        <w:sz w:val="13"/>
        <w:szCs w:val="13"/>
      </w:rPr>
      <w:t xml:space="preserve">Registergericht Offenbach a.M. </w:t>
    </w:r>
    <w:r w:rsidRPr="00430DAB">
      <w:rPr>
        <w:rFonts w:ascii="Webdings" w:hAnsi="Webdings"/>
        <w:sz w:val="11"/>
        <w:szCs w:val="13"/>
        <w:vertAlign w:val="superscript"/>
      </w:rPr>
      <w:t></w:t>
    </w:r>
    <w:r w:rsidRPr="00430DAB">
      <w:rPr>
        <w:sz w:val="13"/>
        <w:szCs w:val="13"/>
      </w:rPr>
      <w:t xml:space="preserve"> HRB Nr. 6431 </w:t>
    </w:r>
    <w:r w:rsidRPr="00430DAB">
      <w:rPr>
        <w:rFonts w:ascii="Webdings" w:hAnsi="Webdings"/>
        <w:sz w:val="11"/>
        <w:szCs w:val="13"/>
        <w:vertAlign w:val="superscript"/>
      </w:rPr>
      <w:t></w:t>
    </w:r>
    <w:r w:rsidRPr="00430DAB">
      <w:rPr>
        <w:sz w:val="13"/>
        <w:szCs w:val="13"/>
      </w:rPr>
      <w:t xml:space="preserve"> USt-IdNr. DE 113 539 225 </w:t>
    </w:r>
    <w:r w:rsidRPr="00430DAB">
      <w:rPr>
        <w:rFonts w:ascii="Webdings" w:hAnsi="Webdings"/>
        <w:sz w:val="11"/>
        <w:szCs w:val="13"/>
        <w:vertAlign w:val="superscript"/>
      </w:rPr>
      <w:t></w:t>
    </w:r>
    <w:r w:rsidRPr="00430DAB">
      <w:rPr>
        <w:sz w:val="13"/>
        <w:szCs w:val="13"/>
      </w:rPr>
      <w:t xml:space="preserve"> Steuernummer 3523035235</w:t>
    </w:r>
    <w:r w:rsidRPr="00430DAB">
      <w:rPr>
        <w:sz w:val="13"/>
        <w:szCs w:val="13"/>
      </w:rPr>
      <w:br/>
    </w:r>
    <w:r w:rsidR="005B4D62" w:rsidRPr="00430DAB">
      <w:rPr>
        <w:sz w:val="13"/>
        <w:szCs w:val="13"/>
      </w:rPr>
      <w:t>Geschäftsführer: Bernd Schwefing, Michael Küchen</w:t>
    </w:r>
    <w:r w:rsidR="00A004A2" w:rsidRPr="00430DAB">
      <w:rPr>
        <w:sz w:val="13"/>
        <w:szCs w:val="13"/>
      </w:rPr>
      <w:t>; Aufsichtsratsvorsitzender: Christof Ziegler</w:t>
    </w:r>
    <w:r w:rsidR="00A004A2" w:rsidRPr="00430DAB">
      <w:rPr>
        <w:sz w:val="13"/>
        <w:szCs w:val="13"/>
      </w:rPr>
      <w:br/>
    </w:r>
    <w:r w:rsidRPr="00430DAB">
      <w:rPr>
        <w:sz w:val="13"/>
        <w:szCs w:val="13"/>
      </w:rPr>
      <w:br/>
    </w:r>
  </w:p>
  <w:p w14:paraId="4EE93372" w14:textId="6A04FAF3" w:rsidR="00FA5C0E" w:rsidRPr="00430DAB" w:rsidRDefault="008247BF" w:rsidP="005538DB">
    <w:pPr>
      <w:pStyle w:val="Fuzeile"/>
      <w:tabs>
        <w:tab w:val="left" w:pos="2676"/>
        <w:tab w:val="left" w:pos="3410"/>
      </w:tabs>
      <w:rPr>
        <w:sz w:val="13"/>
        <w:szCs w:val="13"/>
      </w:rPr>
    </w:pPr>
    <w:r w:rsidRPr="00430DAB">
      <w:rPr>
        <w:sz w:val="13"/>
        <w:szCs w:val="13"/>
      </w:rPr>
      <w:t xml:space="preserve">Klassifizierung: </w:t>
    </w:r>
    <w:r w:rsidR="009D2807" w:rsidRPr="00430DAB">
      <w:rPr>
        <w:sz w:val="16"/>
      </w:rPr>
      <w:t>ÖFFENTLICH</w:t>
    </w:r>
    <w:r w:rsidRPr="00430DAB">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785E0" w14:textId="2A20B310" w:rsidR="00C771A7" w:rsidRPr="00430DAB" w:rsidRDefault="00972F17" w:rsidP="00C771A7">
    <w:pPr>
      <w:pStyle w:val="Fuzeile"/>
      <w:tabs>
        <w:tab w:val="left" w:pos="2676"/>
        <w:tab w:val="left" w:pos="3410"/>
      </w:tabs>
      <w:rPr>
        <w:sz w:val="13"/>
        <w:szCs w:val="13"/>
      </w:rPr>
    </w:pPr>
    <w:r w:rsidRPr="00430DAB">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4ED16D09" w:rsidR="00972F17" w:rsidRPr="00430DAB" w:rsidRDefault="00972F17" w:rsidP="00972F17">
                          <w:pPr>
                            <w:jc w:val="right"/>
                            <w:rPr>
                              <w:sz w:val="13"/>
                              <w:szCs w:val="13"/>
                            </w:rPr>
                          </w:pPr>
                          <w:r w:rsidRPr="00430DAB">
                            <w:rPr>
                              <w:sz w:val="13"/>
                              <w:szCs w:val="13"/>
                            </w:rPr>
                            <w:t xml:space="preserve">Seite </w:t>
                          </w:r>
                          <w:r w:rsidR="002D43F2" w:rsidRPr="00430DAB">
                            <w:rPr>
                              <w:sz w:val="13"/>
                              <w:szCs w:val="13"/>
                            </w:rPr>
                            <w:fldChar w:fldCharType="begin"/>
                          </w:r>
                          <w:r w:rsidR="002D43F2" w:rsidRPr="00430DAB">
                            <w:rPr>
                              <w:sz w:val="13"/>
                              <w:szCs w:val="13"/>
                            </w:rPr>
                            <w:instrText>PAGE   \* MERGEFORMAT</w:instrText>
                          </w:r>
                          <w:r w:rsidR="002D43F2" w:rsidRPr="00430DAB">
                            <w:rPr>
                              <w:sz w:val="13"/>
                              <w:szCs w:val="13"/>
                            </w:rPr>
                            <w:fldChar w:fldCharType="separate"/>
                          </w:r>
                          <w:r w:rsidR="00783E25" w:rsidRPr="00430DAB">
                            <w:rPr>
                              <w:sz w:val="13"/>
                              <w:szCs w:val="13"/>
                            </w:rPr>
                            <w:t>1</w:t>
                          </w:r>
                          <w:r w:rsidR="002D43F2" w:rsidRPr="00430DAB">
                            <w:rPr>
                              <w:sz w:val="13"/>
                              <w:szCs w:val="13"/>
                            </w:rPr>
                            <w:fldChar w:fldCharType="end"/>
                          </w:r>
                          <w:r w:rsidRPr="00430DAB">
                            <w:rPr>
                              <w:sz w:val="13"/>
                              <w:szCs w:val="13"/>
                            </w:rPr>
                            <w:t xml:space="preserve"> von </w:t>
                          </w:r>
                          <w:r w:rsidR="0087556D" w:rsidRPr="00430DAB">
                            <w:rPr>
                              <w:sz w:val="13"/>
                              <w:szCs w:val="13"/>
                            </w:rPr>
                            <w:fldChar w:fldCharType="begin"/>
                          </w:r>
                          <w:r w:rsidR="005D02DB" w:rsidRPr="00430DAB">
                            <w:rPr>
                              <w:sz w:val="13"/>
                              <w:szCs w:val="13"/>
                            </w:rPr>
                            <w:instrText>NUMPAGES</w:instrText>
                          </w:r>
                          <w:r w:rsidR="0087556D" w:rsidRPr="00430DAB">
                            <w:rPr>
                              <w:sz w:val="13"/>
                              <w:szCs w:val="13"/>
                            </w:rPr>
                            <w:fldChar w:fldCharType="separate"/>
                          </w:r>
                          <w:r w:rsidR="00783E25" w:rsidRPr="00430DAB">
                            <w:rPr>
                              <w:sz w:val="13"/>
                              <w:szCs w:val="13"/>
                            </w:rPr>
                            <w:t>3</w:t>
                          </w:r>
                          <w:r w:rsidR="0087556D" w:rsidRPr="00430DAB">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4ED16D09" w:rsidR="00972F17" w:rsidRPr="00430DAB" w:rsidRDefault="00972F17" w:rsidP="00972F17">
                    <w:pPr>
                      <w:jc w:val="right"/>
                      <w:rPr>
                        <w:sz w:val="13"/>
                        <w:szCs w:val="13"/>
                      </w:rPr>
                    </w:pPr>
                    <w:r w:rsidRPr="00430DAB">
                      <w:rPr>
                        <w:sz w:val="13"/>
                        <w:szCs w:val="13"/>
                      </w:rPr>
                      <w:t xml:space="preserve">Seite </w:t>
                    </w:r>
                    <w:r w:rsidR="002D43F2" w:rsidRPr="00430DAB">
                      <w:rPr>
                        <w:sz w:val="13"/>
                        <w:szCs w:val="13"/>
                      </w:rPr>
                      <w:fldChar w:fldCharType="begin"/>
                    </w:r>
                    <w:r w:rsidR="002D43F2" w:rsidRPr="00430DAB">
                      <w:rPr>
                        <w:sz w:val="13"/>
                        <w:szCs w:val="13"/>
                      </w:rPr>
                      <w:instrText>PAGE   \* MERGEFORMAT</w:instrText>
                    </w:r>
                    <w:r w:rsidR="002D43F2" w:rsidRPr="00430DAB">
                      <w:rPr>
                        <w:sz w:val="13"/>
                        <w:szCs w:val="13"/>
                      </w:rPr>
                      <w:fldChar w:fldCharType="separate"/>
                    </w:r>
                    <w:r w:rsidR="00783E25" w:rsidRPr="00430DAB">
                      <w:rPr>
                        <w:sz w:val="13"/>
                        <w:szCs w:val="13"/>
                      </w:rPr>
                      <w:t>1</w:t>
                    </w:r>
                    <w:r w:rsidR="002D43F2" w:rsidRPr="00430DAB">
                      <w:rPr>
                        <w:sz w:val="13"/>
                        <w:szCs w:val="13"/>
                      </w:rPr>
                      <w:fldChar w:fldCharType="end"/>
                    </w:r>
                    <w:r w:rsidRPr="00430DAB">
                      <w:rPr>
                        <w:sz w:val="13"/>
                        <w:szCs w:val="13"/>
                      </w:rPr>
                      <w:t xml:space="preserve"> von </w:t>
                    </w:r>
                    <w:r w:rsidR="0087556D" w:rsidRPr="00430DAB">
                      <w:rPr>
                        <w:sz w:val="13"/>
                        <w:szCs w:val="13"/>
                      </w:rPr>
                      <w:fldChar w:fldCharType="begin"/>
                    </w:r>
                    <w:r w:rsidR="005D02DB" w:rsidRPr="00430DAB">
                      <w:rPr>
                        <w:sz w:val="13"/>
                        <w:szCs w:val="13"/>
                      </w:rPr>
                      <w:instrText>NUMPAGES</w:instrText>
                    </w:r>
                    <w:r w:rsidR="0087556D" w:rsidRPr="00430DAB">
                      <w:rPr>
                        <w:sz w:val="13"/>
                        <w:szCs w:val="13"/>
                      </w:rPr>
                      <w:fldChar w:fldCharType="separate"/>
                    </w:r>
                    <w:r w:rsidR="00783E25" w:rsidRPr="00430DAB">
                      <w:rPr>
                        <w:sz w:val="13"/>
                        <w:szCs w:val="13"/>
                      </w:rPr>
                      <w:t>3</w:t>
                    </w:r>
                    <w:r w:rsidR="0087556D" w:rsidRPr="00430DAB">
                      <w:rPr>
                        <w:sz w:val="13"/>
                        <w:szCs w:val="13"/>
                      </w:rPr>
                      <w:fldChar w:fldCharType="end"/>
                    </w:r>
                  </w:p>
                </w:txbxContent>
              </v:textbox>
              <w10:wrap anchorx="margin" anchory="margin"/>
            </v:shape>
          </w:pict>
        </mc:Fallback>
      </mc:AlternateContent>
    </w:r>
    <w:r w:rsidRPr="00430DAB">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sidRPr="00430DAB">
      <w:rPr>
        <w:sz w:val="13"/>
        <w:szCs w:val="13"/>
      </w:rPr>
      <w:t>Sitz</w:t>
    </w:r>
    <w:r w:rsidR="00C771A7" w:rsidRPr="00430DAB">
      <w:rPr>
        <w:sz w:val="13"/>
        <w:szCs w:val="13"/>
      </w:rPr>
      <w:t xml:space="preserve">: Controlware GmbH </w:t>
    </w:r>
    <w:r w:rsidR="00C771A7" w:rsidRPr="00430DAB">
      <w:rPr>
        <w:rFonts w:ascii="Webdings" w:hAnsi="Webdings"/>
        <w:sz w:val="11"/>
        <w:szCs w:val="13"/>
        <w:vertAlign w:val="superscript"/>
      </w:rPr>
      <w:t></w:t>
    </w:r>
    <w:r w:rsidR="00C771A7" w:rsidRPr="00430DAB">
      <w:rPr>
        <w:sz w:val="13"/>
        <w:szCs w:val="13"/>
      </w:rPr>
      <w:t xml:space="preserve"> Waldstraße 92 </w:t>
    </w:r>
    <w:r w:rsidR="00C771A7" w:rsidRPr="00430DAB">
      <w:rPr>
        <w:rFonts w:ascii="Webdings" w:hAnsi="Webdings"/>
        <w:sz w:val="11"/>
        <w:szCs w:val="13"/>
        <w:vertAlign w:val="superscript"/>
      </w:rPr>
      <w:t></w:t>
    </w:r>
    <w:r w:rsidR="00C771A7" w:rsidRPr="00430DAB">
      <w:rPr>
        <w:sz w:val="13"/>
        <w:szCs w:val="13"/>
      </w:rPr>
      <w:t xml:space="preserve"> 63128 Dietzenbach </w:t>
    </w:r>
    <w:r w:rsidR="00C771A7" w:rsidRPr="00430DAB">
      <w:rPr>
        <w:rFonts w:ascii="Webdings" w:hAnsi="Webdings"/>
        <w:sz w:val="11"/>
        <w:szCs w:val="13"/>
        <w:vertAlign w:val="superscript"/>
      </w:rPr>
      <w:t></w:t>
    </w:r>
    <w:r w:rsidR="00C771A7" w:rsidRPr="00430DAB">
      <w:rPr>
        <w:sz w:val="13"/>
        <w:szCs w:val="13"/>
      </w:rPr>
      <w:t xml:space="preserve"> GERMANY</w:t>
    </w:r>
  </w:p>
  <w:p w14:paraId="3527B300" w14:textId="77777777" w:rsidR="00C771A7" w:rsidRPr="00430DAB" w:rsidRDefault="00C771A7" w:rsidP="00C771A7">
    <w:pPr>
      <w:pStyle w:val="Fuzeile"/>
      <w:tabs>
        <w:tab w:val="left" w:pos="2676"/>
        <w:tab w:val="left" w:pos="3410"/>
      </w:tabs>
      <w:rPr>
        <w:sz w:val="13"/>
        <w:szCs w:val="13"/>
      </w:rPr>
    </w:pPr>
    <w:r w:rsidRPr="00430DAB">
      <w:rPr>
        <w:sz w:val="13"/>
        <w:szCs w:val="13"/>
      </w:rPr>
      <w:t xml:space="preserve">Tel. +49 6074 858-00 </w:t>
    </w:r>
    <w:r w:rsidRPr="00430DAB">
      <w:rPr>
        <w:rFonts w:ascii="Webdings" w:hAnsi="Webdings"/>
        <w:sz w:val="11"/>
        <w:szCs w:val="13"/>
        <w:vertAlign w:val="superscript"/>
      </w:rPr>
      <w:t></w:t>
    </w:r>
    <w:r w:rsidRPr="00430DAB">
      <w:rPr>
        <w:sz w:val="13"/>
        <w:szCs w:val="13"/>
      </w:rPr>
      <w:t xml:space="preserve"> Fax +49 6074 858-108 </w:t>
    </w:r>
    <w:r w:rsidRPr="00430DAB">
      <w:rPr>
        <w:rFonts w:ascii="Webdings" w:hAnsi="Webdings"/>
        <w:sz w:val="11"/>
        <w:szCs w:val="13"/>
        <w:vertAlign w:val="superscript"/>
      </w:rPr>
      <w:t></w:t>
    </w:r>
    <w:r w:rsidRPr="00430DAB">
      <w:rPr>
        <w:sz w:val="13"/>
        <w:szCs w:val="13"/>
      </w:rPr>
      <w:t xml:space="preserve"> info@controlware.de </w:t>
    </w:r>
    <w:r w:rsidRPr="00430DAB">
      <w:rPr>
        <w:rFonts w:ascii="Webdings" w:hAnsi="Webdings"/>
        <w:sz w:val="11"/>
        <w:szCs w:val="13"/>
        <w:vertAlign w:val="superscript"/>
      </w:rPr>
      <w:t></w:t>
    </w:r>
    <w:r w:rsidRPr="00430DAB">
      <w:rPr>
        <w:sz w:val="13"/>
        <w:szCs w:val="13"/>
      </w:rPr>
      <w:t xml:space="preserve"> www.controlware.de</w:t>
    </w:r>
  </w:p>
  <w:p w14:paraId="2C807DF8" w14:textId="12E1BD0C" w:rsidR="002F24BC" w:rsidRPr="00430DAB" w:rsidRDefault="00C5631D" w:rsidP="002F24BC">
    <w:pPr>
      <w:pStyle w:val="Fuzeile"/>
      <w:tabs>
        <w:tab w:val="left" w:pos="2676"/>
        <w:tab w:val="left" w:pos="3410"/>
      </w:tabs>
      <w:rPr>
        <w:sz w:val="13"/>
        <w:szCs w:val="13"/>
      </w:rPr>
    </w:pPr>
    <w:r w:rsidRPr="00430DAB">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430DAB">
      <w:rPr>
        <w:sz w:val="13"/>
        <w:szCs w:val="13"/>
      </w:rPr>
      <w:t xml:space="preserve">Registergericht Offenbach a.M. </w:t>
    </w:r>
    <w:r w:rsidR="00C771A7" w:rsidRPr="00430DAB">
      <w:rPr>
        <w:rFonts w:ascii="Webdings" w:hAnsi="Webdings"/>
        <w:sz w:val="11"/>
        <w:szCs w:val="13"/>
        <w:vertAlign w:val="superscript"/>
      </w:rPr>
      <w:t></w:t>
    </w:r>
    <w:r w:rsidR="00C771A7" w:rsidRPr="00430DAB">
      <w:rPr>
        <w:sz w:val="13"/>
        <w:szCs w:val="13"/>
      </w:rPr>
      <w:t xml:space="preserve"> HRB Nr. 6431 </w:t>
    </w:r>
    <w:r w:rsidR="00C771A7" w:rsidRPr="00430DAB">
      <w:rPr>
        <w:rFonts w:ascii="Webdings" w:hAnsi="Webdings"/>
        <w:sz w:val="11"/>
        <w:szCs w:val="13"/>
        <w:vertAlign w:val="superscript"/>
      </w:rPr>
      <w:t></w:t>
    </w:r>
    <w:r w:rsidR="00C771A7" w:rsidRPr="00430DAB">
      <w:rPr>
        <w:sz w:val="13"/>
        <w:szCs w:val="13"/>
      </w:rPr>
      <w:t xml:space="preserve"> U</w:t>
    </w:r>
    <w:r w:rsidR="0087556D" w:rsidRPr="00430DAB">
      <w:rPr>
        <w:sz w:val="13"/>
        <w:szCs w:val="13"/>
      </w:rPr>
      <w:t>S</w:t>
    </w:r>
    <w:r w:rsidR="00295E0C" w:rsidRPr="00430DAB">
      <w:rPr>
        <w:sz w:val="13"/>
        <w:szCs w:val="13"/>
      </w:rPr>
      <w:t>t</w:t>
    </w:r>
    <w:r w:rsidR="00C771A7" w:rsidRPr="00430DAB">
      <w:rPr>
        <w:sz w:val="13"/>
        <w:szCs w:val="13"/>
      </w:rPr>
      <w:t>-IdNr. DE 113 539 225</w:t>
    </w:r>
    <w:r w:rsidR="004E26FD" w:rsidRPr="00430DAB">
      <w:rPr>
        <w:sz w:val="13"/>
        <w:szCs w:val="13"/>
      </w:rPr>
      <w:t xml:space="preserve"> </w:t>
    </w:r>
    <w:r w:rsidR="004E26FD" w:rsidRPr="00430DAB">
      <w:rPr>
        <w:rFonts w:ascii="Webdings" w:hAnsi="Webdings"/>
        <w:sz w:val="11"/>
        <w:szCs w:val="13"/>
        <w:vertAlign w:val="superscript"/>
      </w:rPr>
      <w:t></w:t>
    </w:r>
    <w:r w:rsidR="004E26FD" w:rsidRPr="00430DAB">
      <w:rPr>
        <w:sz w:val="13"/>
        <w:szCs w:val="13"/>
      </w:rPr>
      <w:t xml:space="preserve"> </w:t>
    </w:r>
    <w:r w:rsidR="00972F17" w:rsidRPr="00430DAB">
      <w:rPr>
        <w:sz w:val="13"/>
        <w:szCs w:val="13"/>
      </w:rPr>
      <w:t>Steuernummer 3523035235</w:t>
    </w:r>
    <w:r w:rsidR="004E26FD" w:rsidRPr="00430DAB">
      <w:rPr>
        <w:sz w:val="13"/>
        <w:szCs w:val="13"/>
      </w:rPr>
      <w:br/>
    </w:r>
    <w:r w:rsidR="00C771A7" w:rsidRPr="00430DAB">
      <w:rPr>
        <w:sz w:val="13"/>
        <w:szCs w:val="13"/>
      </w:rPr>
      <w:t>Geschäftsführer</w:t>
    </w:r>
    <w:r w:rsidR="00AF060F" w:rsidRPr="00430DAB">
      <w:rPr>
        <w:sz w:val="13"/>
        <w:szCs w:val="13"/>
      </w:rPr>
      <w:t>:</w:t>
    </w:r>
    <w:r w:rsidR="00C771A7" w:rsidRPr="00430DAB">
      <w:rPr>
        <w:sz w:val="13"/>
        <w:szCs w:val="13"/>
      </w:rPr>
      <w:t xml:space="preserve"> Bernd Schwefing</w:t>
    </w:r>
    <w:r w:rsidR="00AF060F" w:rsidRPr="00430DAB">
      <w:rPr>
        <w:sz w:val="13"/>
        <w:szCs w:val="13"/>
      </w:rPr>
      <w:t>, Michael Küchen</w:t>
    </w:r>
    <w:r w:rsidR="00E76234" w:rsidRPr="00430DAB">
      <w:rPr>
        <w:sz w:val="13"/>
        <w:szCs w:val="13"/>
      </w:rPr>
      <w:t>;</w:t>
    </w:r>
    <w:r w:rsidR="002F24BC" w:rsidRPr="00430DAB">
      <w:rPr>
        <w:sz w:val="13"/>
        <w:szCs w:val="13"/>
      </w:rPr>
      <w:t xml:space="preserve"> Aufsichtsratsvorsitzender: Christof Ziegler</w:t>
    </w:r>
    <w:r w:rsidR="002F24BC" w:rsidRPr="00430DAB">
      <w:rPr>
        <w:sz w:val="13"/>
        <w:szCs w:val="13"/>
      </w:rPr>
      <w:br/>
    </w:r>
  </w:p>
  <w:p w14:paraId="4F0ACB8F" w14:textId="586D6BBC" w:rsidR="00BA1204" w:rsidRPr="00430DAB" w:rsidRDefault="00BA1204" w:rsidP="00375D32">
    <w:pPr>
      <w:pStyle w:val="Fuzeile"/>
      <w:tabs>
        <w:tab w:val="left" w:pos="2676"/>
        <w:tab w:val="left" w:pos="3410"/>
      </w:tabs>
      <w:rPr>
        <w:sz w:val="13"/>
        <w:szCs w:val="13"/>
      </w:rPr>
    </w:pPr>
  </w:p>
  <w:p w14:paraId="0AA957BD" w14:textId="68192709" w:rsidR="00FA5C0E" w:rsidRPr="00430DAB" w:rsidRDefault="003C62BC" w:rsidP="00375D32">
    <w:pPr>
      <w:pStyle w:val="Fuzeile"/>
      <w:tabs>
        <w:tab w:val="left" w:pos="2676"/>
        <w:tab w:val="left" w:pos="3410"/>
      </w:tabs>
      <w:rPr>
        <w:sz w:val="13"/>
        <w:szCs w:val="13"/>
      </w:rPr>
    </w:pPr>
    <w:r w:rsidRPr="00430DAB">
      <w:rPr>
        <w:sz w:val="13"/>
        <w:szCs w:val="13"/>
      </w:rPr>
      <w:t xml:space="preserve">Klassifizierung: </w:t>
    </w:r>
    <w:r w:rsidR="009D2807" w:rsidRPr="00430DAB">
      <w:rPr>
        <w:sz w:val="16"/>
      </w:rPr>
      <w:t>ÖFFENTLICH</w:t>
    </w:r>
    <w:r w:rsidR="00375D32" w:rsidRPr="00430DAB">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73A7B" w14:textId="77777777" w:rsidR="003D2C5A" w:rsidRPr="00430DAB" w:rsidRDefault="003D2C5A">
      <w:r w:rsidRPr="00430DAB">
        <w:separator/>
      </w:r>
    </w:p>
  </w:footnote>
  <w:footnote w:type="continuationSeparator" w:id="0">
    <w:p w14:paraId="27A015B6" w14:textId="77777777" w:rsidR="003D2C5A" w:rsidRPr="00430DAB" w:rsidRDefault="003D2C5A">
      <w:r w:rsidRPr="00430DAB">
        <w:continuationSeparator/>
      </w:r>
    </w:p>
  </w:footnote>
  <w:footnote w:type="continuationNotice" w:id="1">
    <w:p w14:paraId="60F8720F" w14:textId="77777777" w:rsidR="003D2C5A" w:rsidRPr="00430DAB" w:rsidRDefault="003D2C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C8978" w14:textId="77777777" w:rsidR="005538DB" w:rsidRPr="00430DAB" w:rsidRDefault="005538DB" w:rsidP="005538DB">
    <w:pPr>
      <w:pStyle w:val="Kopfzeile"/>
      <w:jc w:val="right"/>
    </w:pPr>
    <w:r w:rsidRPr="00430DAB">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B25AF" w14:textId="77777777" w:rsidR="005E73DD" w:rsidRPr="00430DAB" w:rsidRDefault="005E73DD" w:rsidP="00C50C17">
    <w:pPr>
      <w:pStyle w:val="Kopfzeile"/>
      <w:jc w:val="right"/>
    </w:pPr>
    <w:r w:rsidRPr="00430DAB">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55FC8" w14:textId="77777777" w:rsidR="00FA5C0E" w:rsidRPr="00430DAB" w:rsidRDefault="00BB4835">
    <w:pPr>
      <w:pStyle w:val="Kopfzeile"/>
    </w:pPr>
    <w:r w:rsidRPr="00430DAB">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sidRPr="00430DAB">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Pr="00430DAB" w:rsidRDefault="00FA5C0E">
                          <w:pPr>
                            <w:rPr>
                              <w:sz w:val="10"/>
                            </w:rPr>
                          </w:pPr>
                          <w:r w:rsidRPr="00430DAB">
                            <w:rPr>
                              <w:sz w:val="10"/>
                            </w:rPr>
                            <w:t xml:space="preserve">                                                                                                                                                                                                     </w:t>
                          </w:r>
                          <w:r w:rsidRPr="00430DAB">
                            <w:rPr>
                              <w:sz w:val="10"/>
                            </w:rPr>
                            <w:sym w:font="Wingdings" w:char="F0D9"/>
                          </w:r>
                          <w:r w:rsidRPr="00430DAB">
                            <w:rPr>
                              <w:sz w:val="10"/>
                            </w:rPr>
                            <w:t xml:space="preserve">  </w:t>
                          </w:r>
                        </w:p>
                        <w:p w14:paraId="748514DD" w14:textId="77777777" w:rsidR="00FA5C0E" w:rsidRPr="00430DAB" w:rsidRDefault="00FA5C0E">
                          <w:pPr>
                            <w:rPr>
                              <w:sz w:val="16"/>
                            </w:rPr>
                          </w:pPr>
                        </w:p>
                        <w:p w14:paraId="307E6086" w14:textId="77777777" w:rsidR="00FA5C0E" w:rsidRPr="00430DAB" w:rsidRDefault="00FA5C0E">
                          <w:pPr>
                            <w:rPr>
                              <w:sz w:val="16"/>
                            </w:rPr>
                          </w:pPr>
                        </w:p>
                        <w:p w14:paraId="7B49B27E" w14:textId="77777777" w:rsidR="00FA5C0E" w:rsidRPr="00430DAB" w:rsidRDefault="00FA5C0E">
                          <w:pPr>
                            <w:rPr>
                              <w:sz w:val="16"/>
                            </w:rPr>
                          </w:pPr>
                        </w:p>
                        <w:p w14:paraId="5551865B" w14:textId="77777777" w:rsidR="00FA5C0E" w:rsidRPr="00430DAB" w:rsidRDefault="00FA5C0E">
                          <w:pPr>
                            <w:rPr>
                              <w:sz w:val="16"/>
                            </w:rPr>
                          </w:pPr>
                        </w:p>
                        <w:p w14:paraId="339C3131" w14:textId="77777777" w:rsidR="00FA5C0E" w:rsidRPr="00430DAB" w:rsidRDefault="00FA5C0E">
                          <w:pPr>
                            <w:rPr>
                              <w:sz w:val="16"/>
                            </w:rPr>
                          </w:pPr>
                          <w:r w:rsidRPr="00430DAB">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Pr="00430DAB" w:rsidRDefault="00FA5C0E">
                    <w:pPr>
                      <w:rPr>
                        <w:sz w:val="10"/>
                      </w:rPr>
                    </w:pPr>
                    <w:r w:rsidRPr="00430DAB">
                      <w:rPr>
                        <w:sz w:val="10"/>
                      </w:rPr>
                      <w:t xml:space="preserve">                                                                                                                                                                                                     </w:t>
                    </w:r>
                    <w:r w:rsidRPr="00430DAB">
                      <w:rPr>
                        <w:sz w:val="10"/>
                      </w:rPr>
                      <w:sym w:font="Wingdings" w:char="F0D9"/>
                    </w:r>
                    <w:r w:rsidRPr="00430DAB">
                      <w:rPr>
                        <w:sz w:val="10"/>
                      </w:rPr>
                      <w:t xml:space="preserve">  </w:t>
                    </w:r>
                  </w:p>
                  <w:p w14:paraId="748514DD" w14:textId="77777777" w:rsidR="00FA5C0E" w:rsidRPr="00430DAB" w:rsidRDefault="00FA5C0E">
                    <w:pPr>
                      <w:rPr>
                        <w:sz w:val="16"/>
                      </w:rPr>
                    </w:pPr>
                  </w:p>
                  <w:p w14:paraId="307E6086" w14:textId="77777777" w:rsidR="00FA5C0E" w:rsidRPr="00430DAB" w:rsidRDefault="00FA5C0E">
                    <w:pPr>
                      <w:rPr>
                        <w:sz w:val="16"/>
                      </w:rPr>
                    </w:pPr>
                  </w:p>
                  <w:p w14:paraId="7B49B27E" w14:textId="77777777" w:rsidR="00FA5C0E" w:rsidRPr="00430DAB" w:rsidRDefault="00FA5C0E">
                    <w:pPr>
                      <w:rPr>
                        <w:sz w:val="16"/>
                      </w:rPr>
                    </w:pPr>
                  </w:p>
                  <w:p w14:paraId="5551865B" w14:textId="77777777" w:rsidR="00FA5C0E" w:rsidRPr="00430DAB" w:rsidRDefault="00FA5C0E">
                    <w:pPr>
                      <w:rPr>
                        <w:sz w:val="16"/>
                      </w:rPr>
                    </w:pPr>
                  </w:p>
                  <w:p w14:paraId="339C3131" w14:textId="77777777" w:rsidR="00FA5C0E" w:rsidRPr="00430DAB" w:rsidRDefault="00FA5C0E">
                    <w:pPr>
                      <w:rPr>
                        <w:sz w:val="16"/>
                      </w:rPr>
                    </w:pPr>
                    <w:r w:rsidRPr="00430DAB">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14920"/>
    <w:multiLevelType w:val="hybridMultilevel"/>
    <w:tmpl w:val="1EC4BE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CD44FA8"/>
    <w:multiLevelType w:val="hybridMultilevel"/>
    <w:tmpl w:val="94CE2E36"/>
    <w:lvl w:ilvl="0" w:tplc="4600FB02">
      <w:numFmt w:val="bullet"/>
      <w:lvlText w:val="-"/>
      <w:lvlJc w:val="left"/>
      <w:pPr>
        <w:ind w:left="720" w:hanging="360"/>
      </w:pPr>
      <w:rPr>
        <w:rFonts w:ascii="Arial" w:eastAsia="Times New Roman" w:hAnsi="Arial" w:cs="Arial" w:hint="default"/>
        <w:lang w:val="de-D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2350C8"/>
    <w:multiLevelType w:val="hybridMultilevel"/>
    <w:tmpl w:val="AC06DA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96B40C9"/>
    <w:multiLevelType w:val="hybridMultilevel"/>
    <w:tmpl w:val="9F063B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1C37F6A"/>
    <w:multiLevelType w:val="hybridMultilevel"/>
    <w:tmpl w:val="93FCCB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1682865"/>
    <w:multiLevelType w:val="hybridMultilevel"/>
    <w:tmpl w:val="240C2EF2"/>
    <w:lvl w:ilvl="0" w:tplc="E2A69DE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AB7078"/>
    <w:multiLevelType w:val="hybridMultilevel"/>
    <w:tmpl w:val="DF660C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9D100EA"/>
    <w:multiLevelType w:val="hybridMultilevel"/>
    <w:tmpl w:val="98F6A5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7D7023E"/>
    <w:multiLevelType w:val="hybridMultilevel"/>
    <w:tmpl w:val="6A5CE4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70083762">
    <w:abstractNumId w:val="13"/>
  </w:num>
  <w:num w:numId="2" w16cid:durableId="369694523">
    <w:abstractNumId w:val="1"/>
  </w:num>
  <w:num w:numId="3" w16cid:durableId="522596383">
    <w:abstractNumId w:val="2"/>
  </w:num>
  <w:num w:numId="4" w16cid:durableId="1134715087">
    <w:abstractNumId w:val="5"/>
  </w:num>
  <w:num w:numId="5" w16cid:durableId="853542083">
    <w:abstractNumId w:val="10"/>
  </w:num>
  <w:num w:numId="6" w16cid:durableId="1869290289">
    <w:abstractNumId w:val="9"/>
  </w:num>
  <w:num w:numId="7" w16cid:durableId="1664158446">
    <w:abstractNumId w:val="6"/>
  </w:num>
  <w:num w:numId="8" w16cid:durableId="1028800358">
    <w:abstractNumId w:val="8"/>
  </w:num>
  <w:num w:numId="9" w16cid:durableId="614367073">
    <w:abstractNumId w:val="11"/>
  </w:num>
  <w:num w:numId="10" w16cid:durableId="446003101">
    <w:abstractNumId w:val="4"/>
  </w:num>
  <w:num w:numId="11" w16cid:durableId="372459577">
    <w:abstractNumId w:val="3"/>
  </w:num>
  <w:num w:numId="12" w16cid:durableId="633222053">
    <w:abstractNumId w:val="12"/>
  </w:num>
  <w:num w:numId="13" w16cid:durableId="1621103702">
    <w:abstractNumId w:val="7"/>
  </w:num>
  <w:num w:numId="14" w16cid:durableId="1959945525">
    <w:abstractNumId w:val="0"/>
  </w:num>
  <w:num w:numId="15" w16cid:durableId="2075003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149"/>
    <w:rsid w:val="000007B3"/>
    <w:rsid w:val="000007B4"/>
    <w:rsid w:val="000009BF"/>
    <w:rsid w:val="00001C8A"/>
    <w:rsid w:val="00001D8E"/>
    <w:rsid w:val="000031CD"/>
    <w:rsid w:val="000038A5"/>
    <w:rsid w:val="00004576"/>
    <w:rsid w:val="00004C6D"/>
    <w:rsid w:val="000059C6"/>
    <w:rsid w:val="00005D6D"/>
    <w:rsid w:val="0000648B"/>
    <w:rsid w:val="000064A0"/>
    <w:rsid w:val="000128CB"/>
    <w:rsid w:val="00012F2D"/>
    <w:rsid w:val="000137FB"/>
    <w:rsid w:val="00013D5F"/>
    <w:rsid w:val="00013DD9"/>
    <w:rsid w:val="0001421C"/>
    <w:rsid w:val="00014538"/>
    <w:rsid w:val="000145FA"/>
    <w:rsid w:val="00016051"/>
    <w:rsid w:val="0001616E"/>
    <w:rsid w:val="00016680"/>
    <w:rsid w:val="0001759D"/>
    <w:rsid w:val="000202FE"/>
    <w:rsid w:val="00020478"/>
    <w:rsid w:val="000208C0"/>
    <w:rsid w:val="00023053"/>
    <w:rsid w:val="00024201"/>
    <w:rsid w:val="00024A2B"/>
    <w:rsid w:val="000263A3"/>
    <w:rsid w:val="0002647B"/>
    <w:rsid w:val="00026E35"/>
    <w:rsid w:val="00030F52"/>
    <w:rsid w:val="0003207A"/>
    <w:rsid w:val="00033673"/>
    <w:rsid w:val="00037AFB"/>
    <w:rsid w:val="000401C2"/>
    <w:rsid w:val="00040FEC"/>
    <w:rsid w:val="00041982"/>
    <w:rsid w:val="00042FD3"/>
    <w:rsid w:val="00043219"/>
    <w:rsid w:val="000445B1"/>
    <w:rsid w:val="000446F9"/>
    <w:rsid w:val="00044EFE"/>
    <w:rsid w:val="0004616C"/>
    <w:rsid w:val="00047D9C"/>
    <w:rsid w:val="000503EC"/>
    <w:rsid w:val="000507B2"/>
    <w:rsid w:val="0005465F"/>
    <w:rsid w:val="00054FF9"/>
    <w:rsid w:val="00057578"/>
    <w:rsid w:val="00060B2E"/>
    <w:rsid w:val="00061A62"/>
    <w:rsid w:val="00062BAC"/>
    <w:rsid w:val="0006644A"/>
    <w:rsid w:val="0006707C"/>
    <w:rsid w:val="000676EE"/>
    <w:rsid w:val="000709F9"/>
    <w:rsid w:val="00074A27"/>
    <w:rsid w:val="00075D82"/>
    <w:rsid w:val="00076235"/>
    <w:rsid w:val="00080FAD"/>
    <w:rsid w:val="00081BDB"/>
    <w:rsid w:val="000824DA"/>
    <w:rsid w:val="00082636"/>
    <w:rsid w:val="00082717"/>
    <w:rsid w:val="0008349C"/>
    <w:rsid w:val="00083D6E"/>
    <w:rsid w:val="00084382"/>
    <w:rsid w:val="00086274"/>
    <w:rsid w:val="0009014F"/>
    <w:rsid w:val="00090C9F"/>
    <w:rsid w:val="00091657"/>
    <w:rsid w:val="00091CA2"/>
    <w:rsid w:val="000931F0"/>
    <w:rsid w:val="00094CBF"/>
    <w:rsid w:val="00094ED4"/>
    <w:rsid w:val="000958C7"/>
    <w:rsid w:val="000963BA"/>
    <w:rsid w:val="000A08FC"/>
    <w:rsid w:val="000A2023"/>
    <w:rsid w:val="000A20C5"/>
    <w:rsid w:val="000A26FF"/>
    <w:rsid w:val="000A2FA3"/>
    <w:rsid w:val="000A3954"/>
    <w:rsid w:val="000A416B"/>
    <w:rsid w:val="000A56AD"/>
    <w:rsid w:val="000A5E3A"/>
    <w:rsid w:val="000A7398"/>
    <w:rsid w:val="000A781C"/>
    <w:rsid w:val="000B14F0"/>
    <w:rsid w:val="000B15B5"/>
    <w:rsid w:val="000B1EF6"/>
    <w:rsid w:val="000B3625"/>
    <w:rsid w:val="000B3CAB"/>
    <w:rsid w:val="000B5D42"/>
    <w:rsid w:val="000B692B"/>
    <w:rsid w:val="000C2CB4"/>
    <w:rsid w:val="000C30FD"/>
    <w:rsid w:val="000C3127"/>
    <w:rsid w:val="000C5A32"/>
    <w:rsid w:val="000D0B02"/>
    <w:rsid w:val="000D1C5D"/>
    <w:rsid w:val="000D2461"/>
    <w:rsid w:val="000D4338"/>
    <w:rsid w:val="000D67D0"/>
    <w:rsid w:val="000E000A"/>
    <w:rsid w:val="000E00C1"/>
    <w:rsid w:val="000E0EAC"/>
    <w:rsid w:val="000E1245"/>
    <w:rsid w:val="000E126E"/>
    <w:rsid w:val="000E193A"/>
    <w:rsid w:val="000E1DFD"/>
    <w:rsid w:val="000E20B0"/>
    <w:rsid w:val="000E212B"/>
    <w:rsid w:val="000E249B"/>
    <w:rsid w:val="000E4725"/>
    <w:rsid w:val="000E4FEA"/>
    <w:rsid w:val="000E5117"/>
    <w:rsid w:val="000E5837"/>
    <w:rsid w:val="000E67D8"/>
    <w:rsid w:val="000E79F5"/>
    <w:rsid w:val="000F047A"/>
    <w:rsid w:val="000F279E"/>
    <w:rsid w:val="000F2BE3"/>
    <w:rsid w:val="000F3FC5"/>
    <w:rsid w:val="000F4BD6"/>
    <w:rsid w:val="000F4C09"/>
    <w:rsid w:val="000F67B3"/>
    <w:rsid w:val="000F7677"/>
    <w:rsid w:val="00105386"/>
    <w:rsid w:val="00105CAF"/>
    <w:rsid w:val="0010673E"/>
    <w:rsid w:val="00110038"/>
    <w:rsid w:val="00110DFF"/>
    <w:rsid w:val="00111DE6"/>
    <w:rsid w:val="00112A6D"/>
    <w:rsid w:val="001135B2"/>
    <w:rsid w:val="00114370"/>
    <w:rsid w:val="0011703A"/>
    <w:rsid w:val="00117C2D"/>
    <w:rsid w:val="00120124"/>
    <w:rsid w:val="001207E2"/>
    <w:rsid w:val="00122DBA"/>
    <w:rsid w:val="00122F1E"/>
    <w:rsid w:val="0012599C"/>
    <w:rsid w:val="00126FA7"/>
    <w:rsid w:val="00127603"/>
    <w:rsid w:val="00127B3D"/>
    <w:rsid w:val="00130A0B"/>
    <w:rsid w:val="00130E8C"/>
    <w:rsid w:val="0013102A"/>
    <w:rsid w:val="0013202A"/>
    <w:rsid w:val="00132299"/>
    <w:rsid w:val="00132362"/>
    <w:rsid w:val="00132EF2"/>
    <w:rsid w:val="00135DE3"/>
    <w:rsid w:val="00136258"/>
    <w:rsid w:val="00136C86"/>
    <w:rsid w:val="001370D8"/>
    <w:rsid w:val="001370FC"/>
    <w:rsid w:val="001404C1"/>
    <w:rsid w:val="0014082C"/>
    <w:rsid w:val="0014099C"/>
    <w:rsid w:val="00141B3A"/>
    <w:rsid w:val="0014238B"/>
    <w:rsid w:val="001433AE"/>
    <w:rsid w:val="00143A45"/>
    <w:rsid w:val="00144068"/>
    <w:rsid w:val="00147F0F"/>
    <w:rsid w:val="001519AB"/>
    <w:rsid w:val="00151C72"/>
    <w:rsid w:val="001524EB"/>
    <w:rsid w:val="0015265A"/>
    <w:rsid w:val="0015365B"/>
    <w:rsid w:val="00154EFB"/>
    <w:rsid w:val="00155030"/>
    <w:rsid w:val="0015510E"/>
    <w:rsid w:val="00155D73"/>
    <w:rsid w:val="00155FD0"/>
    <w:rsid w:val="00156889"/>
    <w:rsid w:val="001613A4"/>
    <w:rsid w:val="00162D4E"/>
    <w:rsid w:val="00163304"/>
    <w:rsid w:val="0016427B"/>
    <w:rsid w:val="0016518C"/>
    <w:rsid w:val="001654EC"/>
    <w:rsid w:val="0016570A"/>
    <w:rsid w:val="001662B1"/>
    <w:rsid w:val="001662E7"/>
    <w:rsid w:val="001669A6"/>
    <w:rsid w:val="00170D5E"/>
    <w:rsid w:val="00171844"/>
    <w:rsid w:val="00173264"/>
    <w:rsid w:val="00173EF3"/>
    <w:rsid w:val="0017471C"/>
    <w:rsid w:val="00174902"/>
    <w:rsid w:val="00174C6C"/>
    <w:rsid w:val="00175566"/>
    <w:rsid w:val="001761E0"/>
    <w:rsid w:val="001764F8"/>
    <w:rsid w:val="001766E1"/>
    <w:rsid w:val="00176F64"/>
    <w:rsid w:val="001810CC"/>
    <w:rsid w:val="001816B0"/>
    <w:rsid w:val="001817B9"/>
    <w:rsid w:val="00182330"/>
    <w:rsid w:val="001823BC"/>
    <w:rsid w:val="00182E06"/>
    <w:rsid w:val="0018364C"/>
    <w:rsid w:val="001838EB"/>
    <w:rsid w:val="00185EFF"/>
    <w:rsid w:val="00186314"/>
    <w:rsid w:val="00186EDF"/>
    <w:rsid w:val="00187221"/>
    <w:rsid w:val="00187D1F"/>
    <w:rsid w:val="00194A43"/>
    <w:rsid w:val="00194F89"/>
    <w:rsid w:val="0019684E"/>
    <w:rsid w:val="00197FDE"/>
    <w:rsid w:val="001A2298"/>
    <w:rsid w:val="001A2442"/>
    <w:rsid w:val="001A268B"/>
    <w:rsid w:val="001A3CCB"/>
    <w:rsid w:val="001A4493"/>
    <w:rsid w:val="001A4929"/>
    <w:rsid w:val="001A4C91"/>
    <w:rsid w:val="001A5744"/>
    <w:rsid w:val="001A59DF"/>
    <w:rsid w:val="001A70C8"/>
    <w:rsid w:val="001A79B0"/>
    <w:rsid w:val="001B0763"/>
    <w:rsid w:val="001B126C"/>
    <w:rsid w:val="001B277E"/>
    <w:rsid w:val="001B2F9F"/>
    <w:rsid w:val="001B4567"/>
    <w:rsid w:val="001B4741"/>
    <w:rsid w:val="001B6353"/>
    <w:rsid w:val="001B6657"/>
    <w:rsid w:val="001B6DC3"/>
    <w:rsid w:val="001B776E"/>
    <w:rsid w:val="001C14FE"/>
    <w:rsid w:val="001C1755"/>
    <w:rsid w:val="001C21CD"/>
    <w:rsid w:val="001C266A"/>
    <w:rsid w:val="001C3305"/>
    <w:rsid w:val="001C3F55"/>
    <w:rsid w:val="001C4FF0"/>
    <w:rsid w:val="001C6097"/>
    <w:rsid w:val="001D173E"/>
    <w:rsid w:val="001D1D59"/>
    <w:rsid w:val="001D2CCB"/>
    <w:rsid w:val="001D30BD"/>
    <w:rsid w:val="001D6C50"/>
    <w:rsid w:val="001D6C92"/>
    <w:rsid w:val="001D6D28"/>
    <w:rsid w:val="001D746F"/>
    <w:rsid w:val="001D74BC"/>
    <w:rsid w:val="001D7A3A"/>
    <w:rsid w:val="001E0CE3"/>
    <w:rsid w:val="001E1C3E"/>
    <w:rsid w:val="001E2359"/>
    <w:rsid w:val="001E2DCE"/>
    <w:rsid w:val="001E633C"/>
    <w:rsid w:val="001E6C9A"/>
    <w:rsid w:val="001E7947"/>
    <w:rsid w:val="001F01A6"/>
    <w:rsid w:val="001F1177"/>
    <w:rsid w:val="001F17A6"/>
    <w:rsid w:val="001F4339"/>
    <w:rsid w:val="001F43DA"/>
    <w:rsid w:val="001F4655"/>
    <w:rsid w:val="001F62A6"/>
    <w:rsid w:val="001F6DD6"/>
    <w:rsid w:val="001F7019"/>
    <w:rsid w:val="0020004F"/>
    <w:rsid w:val="00200733"/>
    <w:rsid w:val="002025FE"/>
    <w:rsid w:val="00202BD3"/>
    <w:rsid w:val="00202F02"/>
    <w:rsid w:val="002031A5"/>
    <w:rsid w:val="00204820"/>
    <w:rsid w:val="00205736"/>
    <w:rsid w:val="00211D3B"/>
    <w:rsid w:val="00212511"/>
    <w:rsid w:val="00212F65"/>
    <w:rsid w:val="002136A2"/>
    <w:rsid w:val="002139EC"/>
    <w:rsid w:val="00213B7F"/>
    <w:rsid w:val="00214AE8"/>
    <w:rsid w:val="002154D9"/>
    <w:rsid w:val="00216F22"/>
    <w:rsid w:val="0022219B"/>
    <w:rsid w:val="00222CAF"/>
    <w:rsid w:val="00222E4F"/>
    <w:rsid w:val="0022316B"/>
    <w:rsid w:val="002236B6"/>
    <w:rsid w:val="00225757"/>
    <w:rsid w:val="00225B14"/>
    <w:rsid w:val="00225C76"/>
    <w:rsid w:val="002267E9"/>
    <w:rsid w:val="0023186F"/>
    <w:rsid w:val="00232021"/>
    <w:rsid w:val="00232C01"/>
    <w:rsid w:val="002334F7"/>
    <w:rsid w:val="00234D72"/>
    <w:rsid w:val="0023506A"/>
    <w:rsid w:val="00236A48"/>
    <w:rsid w:val="00237D4D"/>
    <w:rsid w:val="00237D55"/>
    <w:rsid w:val="00240607"/>
    <w:rsid w:val="00240CEE"/>
    <w:rsid w:val="00241E8A"/>
    <w:rsid w:val="00242BBF"/>
    <w:rsid w:val="00242D40"/>
    <w:rsid w:val="002431D7"/>
    <w:rsid w:val="0024383B"/>
    <w:rsid w:val="00245A88"/>
    <w:rsid w:val="00245F90"/>
    <w:rsid w:val="00246216"/>
    <w:rsid w:val="00246720"/>
    <w:rsid w:val="00246985"/>
    <w:rsid w:val="00246ECC"/>
    <w:rsid w:val="0024753F"/>
    <w:rsid w:val="002476FF"/>
    <w:rsid w:val="002502BB"/>
    <w:rsid w:val="00250E38"/>
    <w:rsid w:val="00251683"/>
    <w:rsid w:val="00252501"/>
    <w:rsid w:val="00254376"/>
    <w:rsid w:val="00254B11"/>
    <w:rsid w:val="002568AE"/>
    <w:rsid w:val="00256B33"/>
    <w:rsid w:val="00257450"/>
    <w:rsid w:val="0025747E"/>
    <w:rsid w:val="0026021F"/>
    <w:rsid w:val="0026060F"/>
    <w:rsid w:val="00261C9E"/>
    <w:rsid w:val="00261EAD"/>
    <w:rsid w:val="00262163"/>
    <w:rsid w:val="0026247E"/>
    <w:rsid w:val="002635AC"/>
    <w:rsid w:val="00264BC4"/>
    <w:rsid w:val="0026500C"/>
    <w:rsid w:val="002653B1"/>
    <w:rsid w:val="00265A11"/>
    <w:rsid w:val="0026600D"/>
    <w:rsid w:val="00266B0F"/>
    <w:rsid w:val="00266FE3"/>
    <w:rsid w:val="00270CA7"/>
    <w:rsid w:val="00271BDC"/>
    <w:rsid w:val="002723B2"/>
    <w:rsid w:val="0027315B"/>
    <w:rsid w:val="002746EE"/>
    <w:rsid w:val="002759B3"/>
    <w:rsid w:val="00275E70"/>
    <w:rsid w:val="00276926"/>
    <w:rsid w:val="00276A9B"/>
    <w:rsid w:val="00277032"/>
    <w:rsid w:val="00277CF6"/>
    <w:rsid w:val="002806B3"/>
    <w:rsid w:val="00281BF4"/>
    <w:rsid w:val="002824C0"/>
    <w:rsid w:val="00283066"/>
    <w:rsid w:val="00284027"/>
    <w:rsid w:val="00286DFC"/>
    <w:rsid w:val="00287751"/>
    <w:rsid w:val="002921C1"/>
    <w:rsid w:val="002928EA"/>
    <w:rsid w:val="00292F37"/>
    <w:rsid w:val="00293C26"/>
    <w:rsid w:val="00294197"/>
    <w:rsid w:val="00294EE6"/>
    <w:rsid w:val="0029549F"/>
    <w:rsid w:val="002956D1"/>
    <w:rsid w:val="00295E0C"/>
    <w:rsid w:val="002971C3"/>
    <w:rsid w:val="00297550"/>
    <w:rsid w:val="00297F23"/>
    <w:rsid w:val="002A174D"/>
    <w:rsid w:val="002A210D"/>
    <w:rsid w:val="002A35B9"/>
    <w:rsid w:val="002A4C17"/>
    <w:rsid w:val="002A513F"/>
    <w:rsid w:val="002A6DD1"/>
    <w:rsid w:val="002A74A5"/>
    <w:rsid w:val="002B2EEB"/>
    <w:rsid w:val="002B4073"/>
    <w:rsid w:val="002B60D9"/>
    <w:rsid w:val="002B6458"/>
    <w:rsid w:val="002B66E9"/>
    <w:rsid w:val="002B690E"/>
    <w:rsid w:val="002B6FB4"/>
    <w:rsid w:val="002C0EAC"/>
    <w:rsid w:val="002C1412"/>
    <w:rsid w:val="002C14DD"/>
    <w:rsid w:val="002C2620"/>
    <w:rsid w:val="002C3AAC"/>
    <w:rsid w:val="002C3AF0"/>
    <w:rsid w:val="002C4407"/>
    <w:rsid w:val="002C4527"/>
    <w:rsid w:val="002C4539"/>
    <w:rsid w:val="002C59DE"/>
    <w:rsid w:val="002C7035"/>
    <w:rsid w:val="002C71CC"/>
    <w:rsid w:val="002C7562"/>
    <w:rsid w:val="002D0E68"/>
    <w:rsid w:val="002D1EA9"/>
    <w:rsid w:val="002D31B1"/>
    <w:rsid w:val="002D37D8"/>
    <w:rsid w:val="002D43F2"/>
    <w:rsid w:val="002D4459"/>
    <w:rsid w:val="002D4898"/>
    <w:rsid w:val="002D5BAE"/>
    <w:rsid w:val="002D5C1A"/>
    <w:rsid w:val="002D6620"/>
    <w:rsid w:val="002D6F4F"/>
    <w:rsid w:val="002D6F95"/>
    <w:rsid w:val="002E0D05"/>
    <w:rsid w:val="002E1795"/>
    <w:rsid w:val="002E2F38"/>
    <w:rsid w:val="002E365C"/>
    <w:rsid w:val="002E4A4A"/>
    <w:rsid w:val="002E60B9"/>
    <w:rsid w:val="002E72C0"/>
    <w:rsid w:val="002F03FA"/>
    <w:rsid w:val="002F069D"/>
    <w:rsid w:val="002F0A23"/>
    <w:rsid w:val="002F1410"/>
    <w:rsid w:val="002F143D"/>
    <w:rsid w:val="002F14EE"/>
    <w:rsid w:val="002F18BE"/>
    <w:rsid w:val="002F24BC"/>
    <w:rsid w:val="002F2B45"/>
    <w:rsid w:val="002F4E36"/>
    <w:rsid w:val="002F5163"/>
    <w:rsid w:val="002F573E"/>
    <w:rsid w:val="002F66AE"/>
    <w:rsid w:val="002F68DF"/>
    <w:rsid w:val="002F6CE3"/>
    <w:rsid w:val="003019F5"/>
    <w:rsid w:val="0030298C"/>
    <w:rsid w:val="00302FA5"/>
    <w:rsid w:val="0030362F"/>
    <w:rsid w:val="003037B2"/>
    <w:rsid w:val="003047C6"/>
    <w:rsid w:val="003055F0"/>
    <w:rsid w:val="003068CB"/>
    <w:rsid w:val="00306BC5"/>
    <w:rsid w:val="00307437"/>
    <w:rsid w:val="00310EB0"/>
    <w:rsid w:val="00311496"/>
    <w:rsid w:val="00311641"/>
    <w:rsid w:val="00311DFF"/>
    <w:rsid w:val="00312584"/>
    <w:rsid w:val="003126EB"/>
    <w:rsid w:val="003143E8"/>
    <w:rsid w:val="00314435"/>
    <w:rsid w:val="00314596"/>
    <w:rsid w:val="003177DE"/>
    <w:rsid w:val="0032080D"/>
    <w:rsid w:val="0032247E"/>
    <w:rsid w:val="00322702"/>
    <w:rsid w:val="003237B6"/>
    <w:rsid w:val="00323D93"/>
    <w:rsid w:val="00323FB1"/>
    <w:rsid w:val="0032433B"/>
    <w:rsid w:val="00324810"/>
    <w:rsid w:val="00325949"/>
    <w:rsid w:val="00325DDD"/>
    <w:rsid w:val="0032646F"/>
    <w:rsid w:val="00326691"/>
    <w:rsid w:val="00326B72"/>
    <w:rsid w:val="00327076"/>
    <w:rsid w:val="00330312"/>
    <w:rsid w:val="00330537"/>
    <w:rsid w:val="00330775"/>
    <w:rsid w:val="00331006"/>
    <w:rsid w:val="0033120D"/>
    <w:rsid w:val="0033278E"/>
    <w:rsid w:val="00333581"/>
    <w:rsid w:val="00333DCF"/>
    <w:rsid w:val="003347DD"/>
    <w:rsid w:val="00336CFC"/>
    <w:rsid w:val="00340C98"/>
    <w:rsid w:val="00340CE8"/>
    <w:rsid w:val="00341B86"/>
    <w:rsid w:val="00342609"/>
    <w:rsid w:val="00342BEF"/>
    <w:rsid w:val="00344818"/>
    <w:rsid w:val="00345E9C"/>
    <w:rsid w:val="00350717"/>
    <w:rsid w:val="003529DB"/>
    <w:rsid w:val="00352B28"/>
    <w:rsid w:val="003535F9"/>
    <w:rsid w:val="00355019"/>
    <w:rsid w:val="003552FA"/>
    <w:rsid w:val="00355D38"/>
    <w:rsid w:val="003560A7"/>
    <w:rsid w:val="00356192"/>
    <w:rsid w:val="00356C66"/>
    <w:rsid w:val="00360719"/>
    <w:rsid w:val="00362BBB"/>
    <w:rsid w:val="00362E4D"/>
    <w:rsid w:val="00363CE7"/>
    <w:rsid w:val="00364300"/>
    <w:rsid w:val="00365FC3"/>
    <w:rsid w:val="00366015"/>
    <w:rsid w:val="003661BE"/>
    <w:rsid w:val="00366488"/>
    <w:rsid w:val="0036658C"/>
    <w:rsid w:val="00366C98"/>
    <w:rsid w:val="00366E0E"/>
    <w:rsid w:val="00367D0E"/>
    <w:rsid w:val="00370075"/>
    <w:rsid w:val="003701C5"/>
    <w:rsid w:val="00370AB6"/>
    <w:rsid w:val="00372CA6"/>
    <w:rsid w:val="00373134"/>
    <w:rsid w:val="00373823"/>
    <w:rsid w:val="00375D32"/>
    <w:rsid w:val="00376395"/>
    <w:rsid w:val="00376ECD"/>
    <w:rsid w:val="00377704"/>
    <w:rsid w:val="003779E3"/>
    <w:rsid w:val="0038025D"/>
    <w:rsid w:val="00380874"/>
    <w:rsid w:val="00380DE5"/>
    <w:rsid w:val="00381A59"/>
    <w:rsid w:val="00381D55"/>
    <w:rsid w:val="003824F2"/>
    <w:rsid w:val="003827BF"/>
    <w:rsid w:val="00382B90"/>
    <w:rsid w:val="003843A1"/>
    <w:rsid w:val="00384468"/>
    <w:rsid w:val="0038592B"/>
    <w:rsid w:val="003866B0"/>
    <w:rsid w:val="00386F05"/>
    <w:rsid w:val="003876B5"/>
    <w:rsid w:val="00387770"/>
    <w:rsid w:val="00390F25"/>
    <w:rsid w:val="0039214F"/>
    <w:rsid w:val="00392E1B"/>
    <w:rsid w:val="00394174"/>
    <w:rsid w:val="00394E3C"/>
    <w:rsid w:val="0039650F"/>
    <w:rsid w:val="00397A34"/>
    <w:rsid w:val="003A0371"/>
    <w:rsid w:val="003A097C"/>
    <w:rsid w:val="003A2176"/>
    <w:rsid w:val="003A2480"/>
    <w:rsid w:val="003A24F9"/>
    <w:rsid w:val="003A405E"/>
    <w:rsid w:val="003A4234"/>
    <w:rsid w:val="003A4411"/>
    <w:rsid w:val="003A5550"/>
    <w:rsid w:val="003B0283"/>
    <w:rsid w:val="003B1A70"/>
    <w:rsid w:val="003B219B"/>
    <w:rsid w:val="003B23F8"/>
    <w:rsid w:val="003B370A"/>
    <w:rsid w:val="003B4162"/>
    <w:rsid w:val="003B4A9E"/>
    <w:rsid w:val="003B4E75"/>
    <w:rsid w:val="003B5E25"/>
    <w:rsid w:val="003C1CBD"/>
    <w:rsid w:val="003C3F83"/>
    <w:rsid w:val="003C4341"/>
    <w:rsid w:val="003C43F9"/>
    <w:rsid w:val="003C5B6C"/>
    <w:rsid w:val="003C601F"/>
    <w:rsid w:val="003C62BC"/>
    <w:rsid w:val="003C6BF8"/>
    <w:rsid w:val="003C7064"/>
    <w:rsid w:val="003C7FAB"/>
    <w:rsid w:val="003D2965"/>
    <w:rsid w:val="003D2C5A"/>
    <w:rsid w:val="003D357F"/>
    <w:rsid w:val="003D3727"/>
    <w:rsid w:val="003D3809"/>
    <w:rsid w:val="003D4FAA"/>
    <w:rsid w:val="003D5703"/>
    <w:rsid w:val="003D5E27"/>
    <w:rsid w:val="003D666B"/>
    <w:rsid w:val="003D73A6"/>
    <w:rsid w:val="003D74DF"/>
    <w:rsid w:val="003D7BEE"/>
    <w:rsid w:val="003E10CB"/>
    <w:rsid w:val="003E21D1"/>
    <w:rsid w:val="003E22C8"/>
    <w:rsid w:val="003E26E4"/>
    <w:rsid w:val="003E307D"/>
    <w:rsid w:val="003E350C"/>
    <w:rsid w:val="003E45A5"/>
    <w:rsid w:val="003E5154"/>
    <w:rsid w:val="003E66EB"/>
    <w:rsid w:val="003F00EB"/>
    <w:rsid w:val="003F01A9"/>
    <w:rsid w:val="003F1193"/>
    <w:rsid w:val="003F20CD"/>
    <w:rsid w:val="003F21CB"/>
    <w:rsid w:val="003F2760"/>
    <w:rsid w:val="003F2F7C"/>
    <w:rsid w:val="003F30FA"/>
    <w:rsid w:val="003F393A"/>
    <w:rsid w:val="003F3FC7"/>
    <w:rsid w:val="003F43E3"/>
    <w:rsid w:val="003F58BF"/>
    <w:rsid w:val="003F59EB"/>
    <w:rsid w:val="003F5F75"/>
    <w:rsid w:val="003F6164"/>
    <w:rsid w:val="00400E7B"/>
    <w:rsid w:val="0040126F"/>
    <w:rsid w:val="00401BDA"/>
    <w:rsid w:val="0040463E"/>
    <w:rsid w:val="00405160"/>
    <w:rsid w:val="00406A1D"/>
    <w:rsid w:val="00407697"/>
    <w:rsid w:val="00407EA7"/>
    <w:rsid w:val="00407EB6"/>
    <w:rsid w:val="004111DF"/>
    <w:rsid w:val="00411BCC"/>
    <w:rsid w:val="00411CE1"/>
    <w:rsid w:val="00412654"/>
    <w:rsid w:val="00413D7F"/>
    <w:rsid w:val="00414505"/>
    <w:rsid w:val="004153DC"/>
    <w:rsid w:val="004155B9"/>
    <w:rsid w:val="00415D4F"/>
    <w:rsid w:val="00416D3B"/>
    <w:rsid w:val="00417220"/>
    <w:rsid w:val="00417525"/>
    <w:rsid w:val="00417FEB"/>
    <w:rsid w:val="0042003B"/>
    <w:rsid w:val="00420174"/>
    <w:rsid w:val="00421239"/>
    <w:rsid w:val="00421C4D"/>
    <w:rsid w:val="00422C5D"/>
    <w:rsid w:val="0042362A"/>
    <w:rsid w:val="004237C1"/>
    <w:rsid w:val="004240C6"/>
    <w:rsid w:val="0042415B"/>
    <w:rsid w:val="0042428E"/>
    <w:rsid w:val="0042475D"/>
    <w:rsid w:val="00425B1C"/>
    <w:rsid w:val="00426650"/>
    <w:rsid w:val="00426EB3"/>
    <w:rsid w:val="00430B88"/>
    <w:rsid w:val="00430DAB"/>
    <w:rsid w:val="00430EA0"/>
    <w:rsid w:val="0043198A"/>
    <w:rsid w:val="00432A68"/>
    <w:rsid w:val="00433EFE"/>
    <w:rsid w:val="0043425F"/>
    <w:rsid w:val="00434AB8"/>
    <w:rsid w:val="00436456"/>
    <w:rsid w:val="004371F8"/>
    <w:rsid w:val="004375C9"/>
    <w:rsid w:val="004407DF"/>
    <w:rsid w:val="00441335"/>
    <w:rsid w:val="0044247A"/>
    <w:rsid w:val="004432EC"/>
    <w:rsid w:val="004435F1"/>
    <w:rsid w:val="00443C0B"/>
    <w:rsid w:val="004453F1"/>
    <w:rsid w:val="0044574B"/>
    <w:rsid w:val="00445BC3"/>
    <w:rsid w:val="004467FB"/>
    <w:rsid w:val="00447386"/>
    <w:rsid w:val="004475B6"/>
    <w:rsid w:val="004502B5"/>
    <w:rsid w:val="0045043C"/>
    <w:rsid w:val="0045100B"/>
    <w:rsid w:val="00451810"/>
    <w:rsid w:val="0045243B"/>
    <w:rsid w:val="00453916"/>
    <w:rsid w:val="00453EE9"/>
    <w:rsid w:val="004541ED"/>
    <w:rsid w:val="00454D62"/>
    <w:rsid w:val="004574A6"/>
    <w:rsid w:val="00457935"/>
    <w:rsid w:val="004603F2"/>
    <w:rsid w:val="00460C7F"/>
    <w:rsid w:val="00461FE6"/>
    <w:rsid w:val="00462562"/>
    <w:rsid w:val="00462759"/>
    <w:rsid w:val="0046279C"/>
    <w:rsid w:val="00462AA2"/>
    <w:rsid w:val="00463B8E"/>
    <w:rsid w:val="00466264"/>
    <w:rsid w:val="00466F7E"/>
    <w:rsid w:val="00466FBD"/>
    <w:rsid w:val="004670A9"/>
    <w:rsid w:val="00467202"/>
    <w:rsid w:val="004675DA"/>
    <w:rsid w:val="00470DFE"/>
    <w:rsid w:val="004719FF"/>
    <w:rsid w:val="00472514"/>
    <w:rsid w:val="0047452B"/>
    <w:rsid w:val="00477103"/>
    <w:rsid w:val="00480DE5"/>
    <w:rsid w:val="004813F3"/>
    <w:rsid w:val="00482664"/>
    <w:rsid w:val="0048550D"/>
    <w:rsid w:val="004859A7"/>
    <w:rsid w:val="00485FAA"/>
    <w:rsid w:val="00486437"/>
    <w:rsid w:val="004875ED"/>
    <w:rsid w:val="00487F20"/>
    <w:rsid w:val="00490791"/>
    <w:rsid w:val="00490867"/>
    <w:rsid w:val="0049151C"/>
    <w:rsid w:val="0049288C"/>
    <w:rsid w:val="00493431"/>
    <w:rsid w:val="00494B99"/>
    <w:rsid w:val="00494F8B"/>
    <w:rsid w:val="00495692"/>
    <w:rsid w:val="00495E86"/>
    <w:rsid w:val="004964C1"/>
    <w:rsid w:val="004964E8"/>
    <w:rsid w:val="00496774"/>
    <w:rsid w:val="00496D06"/>
    <w:rsid w:val="004A0B03"/>
    <w:rsid w:val="004A174B"/>
    <w:rsid w:val="004A17EE"/>
    <w:rsid w:val="004A2BD0"/>
    <w:rsid w:val="004A344B"/>
    <w:rsid w:val="004A48B9"/>
    <w:rsid w:val="004A588D"/>
    <w:rsid w:val="004A5957"/>
    <w:rsid w:val="004A69EA"/>
    <w:rsid w:val="004A7395"/>
    <w:rsid w:val="004A78C3"/>
    <w:rsid w:val="004A7B3C"/>
    <w:rsid w:val="004B1A84"/>
    <w:rsid w:val="004B3D23"/>
    <w:rsid w:val="004B6369"/>
    <w:rsid w:val="004B6ACD"/>
    <w:rsid w:val="004B7F5F"/>
    <w:rsid w:val="004C1130"/>
    <w:rsid w:val="004C12BC"/>
    <w:rsid w:val="004C20BF"/>
    <w:rsid w:val="004C376E"/>
    <w:rsid w:val="004C3BF5"/>
    <w:rsid w:val="004C45C6"/>
    <w:rsid w:val="004C4B0C"/>
    <w:rsid w:val="004C4B78"/>
    <w:rsid w:val="004C4F61"/>
    <w:rsid w:val="004C508A"/>
    <w:rsid w:val="004C549A"/>
    <w:rsid w:val="004C56E1"/>
    <w:rsid w:val="004C5A38"/>
    <w:rsid w:val="004C6E9E"/>
    <w:rsid w:val="004C7204"/>
    <w:rsid w:val="004D0D4A"/>
    <w:rsid w:val="004D151D"/>
    <w:rsid w:val="004D1E91"/>
    <w:rsid w:val="004D20FF"/>
    <w:rsid w:val="004D2DEA"/>
    <w:rsid w:val="004D40E6"/>
    <w:rsid w:val="004D6B10"/>
    <w:rsid w:val="004D6B1C"/>
    <w:rsid w:val="004D7B90"/>
    <w:rsid w:val="004E0378"/>
    <w:rsid w:val="004E102F"/>
    <w:rsid w:val="004E1C4B"/>
    <w:rsid w:val="004E22AE"/>
    <w:rsid w:val="004E26FD"/>
    <w:rsid w:val="004E30F3"/>
    <w:rsid w:val="004E397E"/>
    <w:rsid w:val="004E3B56"/>
    <w:rsid w:val="004E3EA0"/>
    <w:rsid w:val="004E4756"/>
    <w:rsid w:val="004E5819"/>
    <w:rsid w:val="004E5BEF"/>
    <w:rsid w:val="004E5CD6"/>
    <w:rsid w:val="004E5F61"/>
    <w:rsid w:val="004E693B"/>
    <w:rsid w:val="004E7A18"/>
    <w:rsid w:val="004F0DE4"/>
    <w:rsid w:val="004F12A8"/>
    <w:rsid w:val="004F24B3"/>
    <w:rsid w:val="004F3E2C"/>
    <w:rsid w:val="004F3FF8"/>
    <w:rsid w:val="004F44AC"/>
    <w:rsid w:val="004F6B8B"/>
    <w:rsid w:val="004F70EE"/>
    <w:rsid w:val="00500A54"/>
    <w:rsid w:val="005014E1"/>
    <w:rsid w:val="005016A4"/>
    <w:rsid w:val="00502A7D"/>
    <w:rsid w:val="0050456C"/>
    <w:rsid w:val="00504FE3"/>
    <w:rsid w:val="0050567B"/>
    <w:rsid w:val="005059AB"/>
    <w:rsid w:val="00506C6F"/>
    <w:rsid w:val="00507A45"/>
    <w:rsid w:val="00507DEB"/>
    <w:rsid w:val="0051018E"/>
    <w:rsid w:val="00511F6A"/>
    <w:rsid w:val="00512AD9"/>
    <w:rsid w:val="00512CBC"/>
    <w:rsid w:val="00512E3B"/>
    <w:rsid w:val="00513F6D"/>
    <w:rsid w:val="00514798"/>
    <w:rsid w:val="005156D8"/>
    <w:rsid w:val="00515FD4"/>
    <w:rsid w:val="00516751"/>
    <w:rsid w:val="00516CFD"/>
    <w:rsid w:val="00516DE4"/>
    <w:rsid w:val="0051718E"/>
    <w:rsid w:val="005177FF"/>
    <w:rsid w:val="00517881"/>
    <w:rsid w:val="00521557"/>
    <w:rsid w:val="0052230A"/>
    <w:rsid w:val="0052320F"/>
    <w:rsid w:val="00523F0E"/>
    <w:rsid w:val="0052435D"/>
    <w:rsid w:val="00526AFB"/>
    <w:rsid w:val="005279CF"/>
    <w:rsid w:val="00527A45"/>
    <w:rsid w:val="005319CE"/>
    <w:rsid w:val="0053270A"/>
    <w:rsid w:val="00532EE7"/>
    <w:rsid w:val="00533440"/>
    <w:rsid w:val="005337BD"/>
    <w:rsid w:val="00533FB8"/>
    <w:rsid w:val="00534474"/>
    <w:rsid w:val="005356F1"/>
    <w:rsid w:val="00535F08"/>
    <w:rsid w:val="00541084"/>
    <w:rsid w:val="005411C9"/>
    <w:rsid w:val="00542777"/>
    <w:rsid w:val="00542D20"/>
    <w:rsid w:val="00542F1E"/>
    <w:rsid w:val="005431AC"/>
    <w:rsid w:val="00544376"/>
    <w:rsid w:val="00544643"/>
    <w:rsid w:val="00544D5A"/>
    <w:rsid w:val="0054509E"/>
    <w:rsid w:val="0054555A"/>
    <w:rsid w:val="00545DAC"/>
    <w:rsid w:val="00546524"/>
    <w:rsid w:val="00546BE0"/>
    <w:rsid w:val="00546D61"/>
    <w:rsid w:val="00547E12"/>
    <w:rsid w:val="00547E31"/>
    <w:rsid w:val="005522C7"/>
    <w:rsid w:val="0055233F"/>
    <w:rsid w:val="005538DB"/>
    <w:rsid w:val="00554BCD"/>
    <w:rsid w:val="00554BEA"/>
    <w:rsid w:val="005552FA"/>
    <w:rsid w:val="005557C4"/>
    <w:rsid w:val="00555904"/>
    <w:rsid w:val="00556709"/>
    <w:rsid w:val="00556E80"/>
    <w:rsid w:val="005573E0"/>
    <w:rsid w:val="005574AF"/>
    <w:rsid w:val="0055750A"/>
    <w:rsid w:val="00557DCF"/>
    <w:rsid w:val="00562713"/>
    <w:rsid w:val="00562EAE"/>
    <w:rsid w:val="0056439A"/>
    <w:rsid w:val="005648EA"/>
    <w:rsid w:val="00565842"/>
    <w:rsid w:val="00565876"/>
    <w:rsid w:val="00566690"/>
    <w:rsid w:val="00566845"/>
    <w:rsid w:val="00567181"/>
    <w:rsid w:val="00567DCC"/>
    <w:rsid w:val="00570278"/>
    <w:rsid w:val="0057066E"/>
    <w:rsid w:val="00571500"/>
    <w:rsid w:val="00571839"/>
    <w:rsid w:val="005720B1"/>
    <w:rsid w:val="0057216B"/>
    <w:rsid w:val="005727AF"/>
    <w:rsid w:val="00572CC8"/>
    <w:rsid w:val="005731CC"/>
    <w:rsid w:val="005736F4"/>
    <w:rsid w:val="0057671F"/>
    <w:rsid w:val="00580560"/>
    <w:rsid w:val="0058177E"/>
    <w:rsid w:val="00582F5C"/>
    <w:rsid w:val="00583843"/>
    <w:rsid w:val="00583D80"/>
    <w:rsid w:val="00583E3C"/>
    <w:rsid w:val="00586052"/>
    <w:rsid w:val="00586B24"/>
    <w:rsid w:val="00587437"/>
    <w:rsid w:val="005874E5"/>
    <w:rsid w:val="005901AA"/>
    <w:rsid w:val="00590358"/>
    <w:rsid w:val="00590DB5"/>
    <w:rsid w:val="00592CDB"/>
    <w:rsid w:val="00593602"/>
    <w:rsid w:val="00594678"/>
    <w:rsid w:val="00594FBF"/>
    <w:rsid w:val="00595D98"/>
    <w:rsid w:val="00596488"/>
    <w:rsid w:val="005A0A9D"/>
    <w:rsid w:val="005A179D"/>
    <w:rsid w:val="005A191E"/>
    <w:rsid w:val="005A248F"/>
    <w:rsid w:val="005A573B"/>
    <w:rsid w:val="005A59DF"/>
    <w:rsid w:val="005A6339"/>
    <w:rsid w:val="005A7CEA"/>
    <w:rsid w:val="005B0AB9"/>
    <w:rsid w:val="005B0DFB"/>
    <w:rsid w:val="005B1C55"/>
    <w:rsid w:val="005B303F"/>
    <w:rsid w:val="005B4505"/>
    <w:rsid w:val="005B4D62"/>
    <w:rsid w:val="005B5937"/>
    <w:rsid w:val="005B59F5"/>
    <w:rsid w:val="005B5E93"/>
    <w:rsid w:val="005C013B"/>
    <w:rsid w:val="005C385E"/>
    <w:rsid w:val="005C3B81"/>
    <w:rsid w:val="005C66E5"/>
    <w:rsid w:val="005C6DE3"/>
    <w:rsid w:val="005D02DB"/>
    <w:rsid w:val="005D03DF"/>
    <w:rsid w:val="005D2306"/>
    <w:rsid w:val="005D3DD0"/>
    <w:rsid w:val="005D4396"/>
    <w:rsid w:val="005D4B60"/>
    <w:rsid w:val="005D55AA"/>
    <w:rsid w:val="005D6D3D"/>
    <w:rsid w:val="005D716E"/>
    <w:rsid w:val="005D7D72"/>
    <w:rsid w:val="005E03BC"/>
    <w:rsid w:val="005E0522"/>
    <w:rsid w:val="005E0C35"/>
    <w:rsid w:val="005E14AB"/>
    <w:rsid w:val="005E1CB3"/>
    <w:rsid w:val="005E1E85"/>
    <w:rsid w:val="005E2D0A"/>
    <w:rsid w:val="005E35B9"/>
    <w:rsid w:val="005E4336"/>
    <w:rsid w:val="005E6665"/>
    <w:rsid w:val="005E73DD"/>
    <w:rsid w:val="005E757E"/>
    <w:rsid w:val="005F0255"/>
    <w:rsid w:val="005F1431"/>
    <w:rsid w:val="005F2151"/>
    <w:rsid w:val="005F3518"/>
    <w:rsid w:val="005F3A54"/>
    <w:rsid w:val="005F3B3C"/>
    <w:rsid w:val="005F3C0D"/>
    <w:rsid w:val="005F421E"/>
    <w:rsid w:val="005F5850"/>
    <w:rsid w:val="005F73D8"/>
    <w:rsid w:val="005F7A88"/>
    <w:rsid w:val="00600059"/>
    <w:rsid w:val="00600EEA"/>
    <w:rsid w:val="006010D2"/>
    <w:rsid w:val="0060149E"/>
    <w:rsid w:val="006024E8"/>
    <w:rsid w:val="00602BA2"/>
    <w:rsid w:val="00603417"/>
    <w:rsid w:val="0060397E"/>
    <w:rsid w:val="0060460E"/>
    <w:rsid w:val="006052FE"/>
    <w:rsid w:val="00605C61"/>
    <w:rsid w:val="00606979"/>
    <w:rsid w:val="00607719"/>
    <w:rsid w:val="00607E2F"/>
    <w:rsid w:val="00610056"/>
    <w:rsid w:val="00610A91"/>
    <w:rsid w:val="00611733"/>
    <w:rsid w:val="00611AB6"/>
    <w:rsid w:val="00611DE8"/>
    <w:rsid w:val="00612526"/>
    <w:rsid w:val="00612687"/>
    <w:rsid w:val="00613242"/>
    <w:rsid w:val="00613932"/>
    <w:rsid w:val="00613ABA"/>
    <w:rsid w:val="00614711"/>
    <w:rsid w:val="006148FD"/>
    <w:rsid w:val="00616A56"/>
    <w:rsid w:val="00620188"/>
    <w:rsid w:val="006203DE"/>
    <w:rsid w:val="006205B3"/>
    <w:rsid w:val="00620693"/>
    <w:rsid w:val="0062360C"/>
    <w:rsid w:val="00623E9C"/>
    <w:rsid w:val="006242E1"/>
    <w:rsid w:val="00624B56"/>
    <w:rsid w:val="00624F0E"/>
    <w:rsid w:val="00626890"/>
    <w:rsid w:val="0063047D"/>
    <w:rsid w:val="00630539"/>
    <w:rsid w:val="006309BD"/>
    <w:rsid w:val="0063117D"/>
    <w:rsid w:val="0063127C"/>
    <w:rsid w:val="0063236D"/>
    <w:rsid w:val="00632530"/>
    <w:rsid w:val="00632F53"/>
    <w:rsid w:val="006334AE"/>
    <w:rsid w:val="006338CA"/>
    <w:rsid w:val="00635351"/>
    <w:rsid w:val="00637673"/>
    <w:rsid w:val="00641494"/>
    <w:rsid w:val="00641AC7"/>
    <w:rsid w:val="00642385"/>
    <w:rsid w:val="00642947"/>
    <w:rsid w:val="00643BFA"/>
    <w:rsid w:val="0064465C"/>
    <w:rsid w:val="00644E4D"/>
    <w:rsid w:val="00644E53"/>
    <w:rsid w:val="00645B66"/>
    <w:rsid w:val="00645BA9"/>
    <w:rsid w:val="00646638"/>
    <w:rsid w:val="00646808"/>
    <w:rsid w:val="00646FA6"/>
    <w:rsid w:val="006470F5"/>
    <w:rsid w:val="0064763B"/>
    <w:rsid w:val="00647786"/>
    <w:rsid w:val="00650AC8"/>
    <w:rsid w:val="006534F3"/>
    <w:rsid w:val="00654553"/>
    <w:rsid w:val="006546D2"/>
    <w:rsid w:val="00655543"/>
    <w:rsid w:val="00656977"/>
    <w:rsid w:val="00661CFE"/>
    <w:rsid w:val="00662562"/>
    <w:rsid w:val="00662A82"/>
    <w:rsid w:val="0066395D"/>
    <w:rsid w:val="0066527D"/>
    <w:rsid w:val="00666AF6"/>
    <w:rsid w:val="0067049E"/>
    <w:rsid w:val="00670820"/>
    <w:rsid w:val="00670EC2"/>
    <w:rsid w:val="0067162F"/>
    <w:rsid w:val="006728A3"/>
    <w:rsid w:val="00672EEE"/>
    <w:rsid w:val="00673111"/>
    <w:rsid w:val="00673726"/>
    <w:rsid w:val="00673EBF"/>
    <w:rsid w:val="00676137"/>
    <w:rsid w:val="00676C12"/>
    <w:rsid w:val="00682638"/>
    <w:rsid w:val="00683E99"/>
    <w:rsid w:val="0068414C"/>
    <w:rsid w:val="00685048"/>
    <w:rsid w:val="0068605F"/>
    <w:rsid w:val="00687BA3"/>
    <w:rsid w:val="00691F93"/>
    <w:rsid w:val="00693187"/>
    <w:rsid w:val="00694FD8"/>
    <w:rsid w:val="006967CD"/>
    <w:rsid w:val="00696A14"/>
    <w:rsid w:val="006A1412"/>
    <w:rsid w:val="006A14E2"/>
    <w:rsid w:val="006A19DB"/>
    <w:rsid w:val="006A1D2F"/>
    <w:rsid w:val="006A48CE"/>
    <w:rsid w:val="006A50B5"/>
    <w:rsid w:val="006A5C46"/>
    <w:rsid w:val="006A6CAE"/>
    <w:rsid w:val="006A6FB2"/>
    <w:rsid w:val="006A739F"/>
    <w:rsid w:val="006A7822"/>
    <w:rsid w:val="006B033C"/>
    <w:rsid w:val="006B13A0"/>
    <w:rsid w:val="006B1E8D"/>
    <w:rsid w:val="006B2982"/>
    <w:rsid w:val="006B322E"/>
    <w:rsid w:val="006B5C10"/>
    <w:rsid w:val="006B6856"/>
    <w:rsid w:val="006B703A"/>
    <w:rsid w:val="006B70D3"/>
    <w:rsid w:val="006C26D5"/>
    <w:rsid w:val="006C2D89"/>
    <w:rsid w:val="006C3D60"/>
    <w:rsid w:val="006C4454"/>
    <w:rsid w:val="006C4855"/>
    <w:rsid w:val="006C48AF"/>
    <w:rsid w:val="006C632A"/>
    <w:rsid w:val="006C6A16"/>
    <w:rsid w:val="006D0168"/>
    <w:rsid w:val="006D02AA"/>
    <w:rsid w:val="006D29EF"/>
    <w:rsid w:val="006D2C71"/>
    <w:rsid w:val="006D3347"/>
    <w:rsid w:val="006D3E45"/>
    <w:rsid w:val="006D4F68"/>
    <w:rsid w:val="006D58C0"/>
    <w:rsid w:val="006D720B"/>
    <w:rsid w:val="006D7215"/>
    <w:rsid w:val="006D743B"/>
    <w:rsid w:val="006D7B6F"/>
    <w:rsid w:val="006D7C9F"/>
    <w:rsid w:val="006E04CB"/>
    <w:rsid w:val="006E1F7A"/>
    <w:rsid w:val="006E25E0"/>
    <w:rsid w:val="006E260A"/>
    <w:rsid w:val="006E2E39"/>
    <w:rsid w:val="006E35D8"/>
    <w:rsid w:val="006E3BF6"/>
    <w:rsid w:val="006E4D17"/>
    <w:rsid w:val="006E4F9F"/>
    <w:rsid w:val="006E5C53"/>
    <w:rsid w:val="006E6137"/>
    <w:rsid w:val="006F04D3"/>
    <w:rsid w:val="006F0889"/>
    <w:rsid w:val="006F1816"/>
    <w:rsid w:val="006F2D37"/>
    <w:rsid w:val="006F3619"/>
    <w:rsid w:val="006F3B10"/>
    <w:rsid w:val="006F45C6"/>
    <w:rsid w:val="006F48C0"/>
    <w:rsid w:val="006F4CB2"/>
    <w:rsid w:val="006F57DD"/>
    <w:rsid w:val="006F5B39"/>
    <w:rsid w:val="006F6A41"/>
    <w:rsid w:val="006F7B7C"/>
    <w:rsid w:val="006F7FB2"/>
    <w:rsid w:val="007007E0"/>
    <w:rsid w:val="007013D6"/>
    <w:rsid w:val="00702B9F"/>
    <w:rsid w:val="00704A46"/>
    <w:rsid w:val="00706486"/>
    <w:rsid w:val="00707820"/>
    <w:rsid w:val="00707AB7"/>
    <w:rsid w:val="00707BB8"/>
    <w:rsid w:val="0071093E"/>
    <w:rsid w:val="00710C28"/>
    <w:rsid w:val="00710CFC"/>
    <w:rsid w:val="00711983"/>
    <w:rsid w:val="00712EA1"/>
    <w:rsid w:val="0071492F"/>
    <w:rsid w:val="00714E3B"/>
    <w:rsid w:val="00716946"/>
    <w:rsid w:val="00720698"/>
    <w:rsid w:val="007210BD"/>
    <w:rsid w:val="007214F9"/>
    <w:rsid w:val="00722C92"/>
    <w:rsid w:val="00723D9B"/>
    <w:rsid w:val="00724BDB"/>
    <w:rsid w:val="007256BB"/>
    <w:rsid w:val="0072674E"/>
    <w:rsid w:val="00726C4B"/>
    <w:rsid w:val="007279A8"/>
    <w:rsid w:val="00727A53"/>
    <w:rsid w:val="007300EE"/>
    <w:rsid w:val="007305F8"/>
    <w:rsid w:val="0073171B"/>
    <w:rsid w:val="00731970"/>
    <w:rsid w:val="007325D2"/>
    <w:rsid w:val="007338B7"/>
    <w:rsid w:val="00735905"/>
    <w:rsid w:val="00736B2D"/>
    <w:rsid w:val="007377B8"/>
    <w:rsid w:val="00741830"/>
    <w:rsid w:val="007423D3"/>
    <w:rsid w:val="00744F6A"/>
    <w:rsid w:val="00746B12"/>
    <w:rsid w:val="007472E7"/>
    <w:rsid w:val="00750148"/>
    <w:rsid w:val="00750C86"/>
    <w:rsid w:val="00751FFC"/>
    <w:rsid w:val="007523A2"/>
    <w:rsid w:val="00752421"/>
    <w:rsid w:val="00753029"/>
    <w:rsid w:val="007547EE"/>
    <w:rsid w:val="00755CE4"/>
    <w:rsid w:val="00756212"/>
    <w:rsid w:val="0075794F"/>
    <w:rsid w:val="0076043C"/>
    <w:rsid w:val="0076206F"/>
    <w:rsid w:val="007622B4"/>
    <w:rsid w:val="00762ABF"/>
    <w:rsid w:val="00762C28"/>
    <w:rsid w:val="00762D00"/>
    <w:rsid w:val="007636AD"/>
    <w:rsid w:val="007654B4"/>
    <w:rsid w:val="00765560"/>
    <w:rsid w:val="00765B3C"/>
    <w:rsid w:val="00770BB1"/>
    <w:rsid w:val="007719DB"/>
    <w:rsid w:val="00773CA5"/>
    <w:rsid w:val="00774054"/>
    <w:rsid w:val="00775E4D"/>
    <w:rsid w:val="007760E1"/>
    <w:rsid w:val="00776140"/>
    <w:rsid w:val="0077796A"/>
    <w:rsid w:val="00777FE6"/>
    <w:rsid w:val="00780DB7"/>
    <w:rsid w:val="007813CC"/>
    <w:rsid w:val="007818F0"/>
    <w:rsid w:val="00781D6A"/>
    <w:rsid w:val="00783E25"/>
    <w:rsid w:val="007843A8"/>
    <w:rsid w:val="00784832"/>
    <w:rsid w:val="00784C87"/>
    <w:rsid w:val="00787A4E"/>
    <w:rsid w:val="007900CE"/>
    <w:rsid w:val="00790637"/>
    <w:rsid w:val="00791566"/>
    <w:rsid w:val="007915D2"/>
    <w:rsid w:val="00797446"/>
    <w:rsid w:val="007A082D"/>
    <w:rsid w:val="007A0C42"/>
    <w:rsid w:val="007A327B"/>
    <w:rsid w:val="007A59FF"/>
    <w:rsid w:val="007A5B9A"/>
    <w:rsid w:val="007A6F52"/>
    <w:rsid w:val="007A7163"/>
    <w:rsid w:val="007A7764"/>
    <w:rsid w:val="007A77AC"/>
    <w:rsid w:val="007A78CF"/>
    <w:rsid w:val="007B14FD"/>
    <w:rsid w:val="007B1FD1"/>
    <w:rsid w:val="007B2479"/>
    <w:rsid w:val="007B45C8"/>
    <w:rsid w:val="007B521D"/>
    <w:rsid w:val="007B5E29"/>
    <w:rsid w:val="007B6547"/>
    <w:rsid w:val="007B6E53"/>
    <w:rsid w:val="007B7EC6"/>
    <w:rsid w:val="007C0272"/>
    <w:rsid w:val="007C07DE"/>
    <w:rsid w:val="007C1921"/>
    <w:rsid w:val="007C3515"/>
    <w:rsid w:val="007C3A52"/>
    <w:rsid w:val="007C3E8B"/>
    <w:rsid w:val="007C4A5D"/>
    <w:rsid w:val="007C5C94"/>
    <w:rsid w:val="007C61F9"/>
    <w:rsid w:val="007D2893"/>
    <w:rsid w:val="007D28EA"/>
    <w:rsid w:val="007D384D"/>
    <w:rsid w:val="007D4A02"/>
    <w:rsid w:val="007D4F52"/>
    <w:rsid w:val="007D5D13"/>
    <w:rsid w:val="007D5F6A"/>
    <w:rsid w:val="007D6859"/>
    <w:rsid w:val="007D6C33"/>
    <w:rsid w:val="007D6F46"/>
    <w:rsid w:val="007D71CA"/>
    <w:rsid w:val="007E0B5A"/>
    <w:rsid w:val="007E0E21"/>
    <w:rsid w:val="007E1B54"/>
    <w:rsid w:val="007E294C"/>
    <w:rsid w:val="007E2A71"/>
    <w:rsid w:val="007E2C1F"/>
    <w:rsid w:val="007E2E22"/>
    <w:rsid w:val="007E3BF7"/>
    <w:rsid w:val="007E4A99"/>
    <w:rsid w:val="007E6ECF"/>
    <w:rsid w:val="007E796B"/>
    <w:rsid w:val="007E7D96"/>
    <w:rsid w:val="007F0329"/>
    <w:rsid w:val="007F0A07"/>
    <w:rsid w:val="007F0B18"/>
    <w:rsid w:val="007F0FAD"/>
    <w:rsid w:val="007F28A5"/>
    <w:rsid w:val="007F2920"/>
    <w:rsid w:val="007F2C32"/>
    <w:rsid w:val="007F3795"/>
    <w:rsid w:val="007F4A1B"/>
    <w:rsid w:val="007F4C4A"/>
    <w:rsid w:val="007F4EBF"/>
    <w:rsid w:val="007F5538"/>
    <w:rsid w:val="007F7C64"/>
    <w:rsid w:val="008010B5"/>
    <w:rsid w:val="00802214"/>
    <w:rsid w:val="00804AF7"/>
    <w:rsid w:val="00804CB1"/>
    <w:rsid w:val="00806194"/>
    <w:rsid w:val="008065FD"/>
    <w:rsid w:val="00807BB4"/>
    <w:rsid w:val="00810534"/>
    <w:rsid w:val="00810614"/>
    <w:rsid w:val="0081217A"/>
    <w:rsid w:val="0081268C"/>
    <w:rsid w:val="008128BD"/>
    <w:rsid w:val="00814CCD"/>
    <w:rsid w:val="00814E33"/>
    <w:rsid w:val="008206A9"/>
    <w:rsid w:val="0082072C"/>
    <w:rsid w:val="00820898"/>
    <w:rsid w:val="0082164C"/>
    <w:rsid w:val="00821C39"/>
    <w:rsid w:val="00821F68"/>
    <w:rsid w:val="00822742"/>
    <w:rsid w:val="008247BF"/>
    <w:rsid w:val="00824BA5"/>
    <w:rsid w:val="0082584D"/>
    <w:rsid w:val="008263AA"/>
    <w:rsid w:val="0082738B"/>
    <w:rsid w:val="00830679"/>
    <w:rsid w:val="00830A53"/>
    <w:rsid w:val="008328CF"/>
    <w:rsid w:val="00832911"/>
    <w:rsid w:val="008338DD"/>
    <w:rsid w:val="00834128"/>
    <w:rsid w:val="00834760"/>
    <w:rsid w:val="00834BE5"/>
    <w:rsid w:val="00834BFC"/>
    <w:rsid w:val="008365BC"/>
    <w:rsid w:val="0083662B"/>
    <w:rsid w:val="008378EA"/>
    <w:rsid w:val="00840635"/>
    <w:rsid w:val="008409EA"/>
    <w:rsid w:val="00840F2E"/>
    <w:rsid w:val="008412D8"/>
    <w:rsid w:val="00843ED6"/>
    <w:rsid w:val="00844A34"/>
    <w:rsid w:val="00844F52"/>
    <w:rsid w:val="00846050"/>
    <w:rsid w:val="00847C83"/>
    <w:rsid w:val="00847D7D"/>
    <w:rsid w:val="00850A32"/>
    <w:rsid w:val="00850F2B"/>
    <w:rsid w:val="00851966"/>
    <w:rsid w:val="00851B26"/>
    <w:rsid w:val="00851BD1"/>
    <w:rsid w:val="00852420"/>
    <w:rsid w:val="008532F2"/>
    <w:rsid w:val="00854861"/>
    <w:rsid w:val="008559ED"/>
    <w:rsid w:val="00855C6F"/>
    <w:rsid w:val="008560A2"/>
    <w:rsid w:val="008564E9"/>
    <w:rsid w:val="00856665"/>
    <w:rsid w:val="008566DF"/>
    <w:rsid w:val="00857249"/>
    <w:rsid w:val="008609EC"/>
    <w:rsid w:val="00862C57"/>
    <w:rsid w:val="00862E8D"/>
    <w:rsid w:val="00862F72"/>
    <w:rsid w:val="00863609"/>
    <w:rsid w:val="0086396B"/>
    <w:rsid w:val="00865E4A"/>
    <w:rsid w:val="0086649D"/>
    <w:rsid w:val="00866778"/>
    <w:rsid w:val="00867821"/>
    <w:rsid w:val="00867CA6"/>
    <w:rsid w:val="00871698"/>
    <w:rsid w:val="0087213B"/>
    <w:rsid w:val="00873FCA"/>
    <w:rsid w:val="00874AF9"/>
    <w:rsid w:val="0087556D"/>
    <w:rsid w:val="008759F3"/>
    <w:rsid w:val="00875A03"/>
    <w:rsid w:val="008761C9"/>
    <w:rsid w:val="00876875"/>
    <w:rsid w:val="00876DBF"/>
    <w:rsid w:val="00876DCC"/>
    <w:rsid w:val="00880189"/>
    <w:rsid w:val="0088071B"/>
    <w:rsid w:val="00880D86"/>
    <w:rsid w:val="0088133D"/>
    <w:rsid w:val="00882282"/>
    <w:rsid w:val="00882E6F"/>
    <w:rsid w:val="00883323"/>
    <w:rsid w:val="008869BF"/>
    <w:rsid w:val="00890E4E"/>
    <w:rsid w:val="0089182A"/>
    <w:rsid w:val="00891ADB"/>
    <w:rsid w:val="00894376"/>
    <w:rsid w:val="00897673"/>
    <w:rsid w:val="00897D13"/>
    <w:rsid w:val="008A04DD"/>
    <w:rsid w:val="008A0726"/>
    <w:rsid w:val="008A0A22"/>
    <w:rsid w:val="008A0DAB"/>
    <w:rsid w:val="008A330F"/>
    <w:rsid w:val="008A3C98"/>
    <w:rsid w:val="008A4124"/>
    <w:rsid w:val="008A4CFE"/>
    <w:rsid w:val="008A5BE6"/>
    <w:rsid w:val="008A5E77"/>
    <w:rsid w:val="008A5F37"/>
    <w:rsid w:val="008A6247"/>
    <w:rsid w:val="008A6CFC"/>
    <w:rsid w:val="008A6FF2"/>
    <w:rsid w:val="008A75EB"/>
    <w:rsid w:val="008A794B"/>
    <w:rsid w:val="008B0AF9"/>
    <w:rsid w:val="008B0FC0"/>
    <w:rsid w:val="008B2527"/>
    <w:rsid w:val="008B2A72"/>
    <w:rsid w:val="008B2A84"/>
    <w:rsid w:val="008B3BE5"/>
    <w:rsid w:val="008B4CFB"/>
    <w:rsid w:val="008B4D4C"/>
    <w:rsid w:val="008B6903"/>
    <w:rsid w:val="008B6EDD"/>
    <w:rsid w:val="008B772F"/>
    <w:rsid w:val="008B7ADD"/>
    <w:rsid w:val="008B7C77"/>
    <w:rsid w:val="008C074F"/>
    <w:rsid w:val="008C08EA"/>
    <w:rsid w:val="008C0A31"/>
    <w:rsid w:val="008C18CC"/>
    <w:rsid w:val="008C2045"/>
    <w:rsid w:val="008C2289"/>
    <w:rsid w:val="008C249E"/>
    <w:rsid w:val="008C2D3C"/>
    <w:rsid w:val="008C2E03"/>
    <w:rsid w:val="008C2F77"/>
    <w:rsid w:val="008C4513"/>
    <w:rsid w:val="008C4B7C"/>
    <w:rsid w:val="008C6007"/>
    <w:rsid w:val="008C6645"/>
    <w:rsid w:val="008C69AD"/>
    <w:rsid w:val="008C6A3C"/>
    <w:rsid w:val="008C6F92"/>
    <w:rsid w:val="008D0C69"/>
    <w:rsid w:val="008D3881"/>
    <w:rsid w:val="008D42E3"/>
    <w:rsid w:val="008D539C"/>
    <w:rsid w:val="008D55CC"/>
    <w:rsid w:val="008D61E7"/>
    <w:rsid w:val="008D79E5"/>
    <w:rsid w:val="008E0E1E"/>
    <w:rsid w:val="008E1964"/>
    <w:rsid w:val="008E2296"/>
    <w:rsid w:val="008E22CE"/>
    <w:rsid w:val="008E239A"/>
    <w:rsid w:val="008E2B17"/>
    <w:rsid w:val="008E4055"/>
    <w:rsid w:val="008E46A0"/>
    <w:rsid w:val="008E473E"/>
    <w:rsid w:val="008E4FDC"/>
    <w:rsid w:val="008E546F"/>
    <w:rsid w:val="008E6CE8"/>
    <w:rsid w:val="008E7C04"/>
    <w:rsid w:val="008F0455"/>
    <w:rsid w:val="008F061A"/>
    <w:rsid w:val="008F0E66"/>
    <w:rsid w:val="008F110E"/>
    <w:rsid w:val="008F1C98"/>
    <w:rsid w:val="008F203A"/>
    <w:rsid w:val="008F33BF"/>
    <w:rsid w:val="008F685E"/>
    <w:rsid w:val="008F6B25"/>
    <w:rsid w:val="008F74BC"/>
    <w:rsid w:val="008F74DE"/>
    <w:rsid w:val="00900060"/>
    <w:rsid w:val="0090259D"/>
    <w:rsid w:val="009026C2"/>
    <w:rsid w:val="00902D2B"/>
    <w:rsid w:val="00902FC6"/>
    <w:rsid w:val="00903329"/>
    <w:rsid w:val="009038FB"/>
    <w:rsid w:val="00903D44"/>
    <w:rsid w:val="00904B68"/>
    <w:rsid w:val="00907BB3"/>
    <w:rsid w:val="009100DF"/>
    <w:rsid w:val="009104B1"/>
    <w:rsid w:val="00911FFD"/>
    <w:rsid w:val="00912C34"/>
    <w:rsid w:val="00913C29"/>
    <w:rsid w:val="00914CE1"/>
    <w:rsid w:val="00915FA0"/>
    <w:rsid w:val="009165B2"/>
    <w:rsid w:val="009171BD"/>
    <w:rsid w:val="0092317B"/>
    <w:rsid w:val="00924359"/>
    <w:rsid w:val="0092443A"/>
    <w:rsid w:val="009256B2"/>
    <w:rsid w:val="00925ADA"/>
    <w:rsid w:val="00925D0C"/>
    <w:rsid w:val="00926845"/>
    <w:rsid w:val="00926929"/>
    <w:rsid w:val="00926EC1"/>
    <w:rsid w:val="00927480"/>
    <w:rsid w:val="00927709"/>
    <w:rsid w:val="00931E1B"/>
    <w:rsid w:val="00935968"/>
    <w:rsid w:val="00935E59"/>
    <w:rsid w:val="00940B1A"/>
    <w:rsid w:val="009414AD"/>
    <w:rsid w:val="009420C4"/>
    <w:rsid w:val="00945C79"/>
    <w:rsid w:val="0094647D"/>
    <w:rsid w:val="009468AB"/>
    <w:rsid w:val="00950ACD"/>
    <w:rsid w:val="00950BFE"/>
    <w:rsid w:val="00950EEF"/>
    <w:rsid w:val="009512B9"/>
    <w:rsid w:val="0095184D"/>
    <w:rsid w:val="0095299A"/>
    <w:rsid w:val="009536E5"/>
    <w:rsid w:val="0095420A"/>
    <w:rsid w:val="00954EE5"/>
    <w:rsid w:val="00957259"/>
    <w:rsid w:val="00957F6A"/>
    <w:rsid w:val="00960880"/>
    <w:rsid w:val="00960DA5"/>
    <w:rsid w:val="00961231"/>
    <w:rsid w:val="0096200E"/>
    <w:rsid w:val="009627D6"/>
    <w:rsid w:val="0096297C"/>
    <w:rsid w:val="00962A30"/>
    <w:rsid w:val="0096332A"/>
    <w:rsid w:val="009648B6"/>
    <w:rsid w:val="0096493C"/>
    <w:rsid w:val="00964EC4"/>
    <w:rsid w:val="00965925"/>
    <w:rsid w:val="0096595D"/>
    <w:rsid w:val="00966949"/>
    <w:rsid w:val="00966AB3"/>
    <w:rsid w:val="00970349"/>
    <w:rsid w:val="009715DB"/>
    <w:rsid w:val="00972F17"/>
    <w:rsid w:val="00972F50"/>
    <w:rsid w:val="009732BD"/>
    <w:rsid w:val="00973C54"/>
    <w:rsid w:val="00975864"/>
    <w:rsid w:val="009771B0"/>
    <w:rsid w:val="00977554"/>
    <w:rsid w:val="009779B4"/>
    <w:rsid w:val="00980AB9"/>
    <w:rsid w:val="009813CB"/>
    <w:rsid w:val="009814FA"/>
    <w:rsid w:val="009819C4"/>
    <w:rsid w:val="0098202A"/>
    <w:rsid w:val="009820DA"/>
    <w:rsid w:val="009829A7"/>
    <w:rsid w:val="00982F75"/>
    <w:rsid w:val="0098318F"/>
    <w:rsid w:val="00984F95"/>
    <w:rsid w:val="00985771"/>
    <w:rsid w:val="009861E7"/>
    <w:rsid w:val="009868C9"/>
    <w:rsid w:val="00986D55"/>
    <w:rsid w:val="009872B0"/>
    <w:rsid w:val="00987754"/>
    <w:rsid w:val="00991851"/>
    <w:rsid w:val="00993B7B"/>
    <w:rsid w:val="00995D69"/>
    <w:rsid w:val="00996A90"/>
    <w:rsid w:val="00997EE7"/>
    <w:rsid w:val="009A058E"/>
    <w:rsid w:val="009A0E5B"/>
    <w:rsid w:val="009A1FBA"/>
    <w:rsid w:val="009A321C"/>
    <w:rsid w:val="009A3FB2"/>
    <w:rsid w:val="009A4759"/>
    <w:rsid w:val="009A4782"/>
    <w:rsid w:val="009A591A"/>
    <w:rsid w:val="009A7ECA"/>
    <w:rsid w:val="009B04EF"/>
    <w:rsid w:val="009B0CF8"/>
    <w:rsid w:val="009B1F22"/>
    <w:rsid w:val="009B2BC7"/>
    <w:rsid w:val="009B6395"/>
    <w:rsid w:val="009B7271"/>
    <w:rsid w:val="009C041A"/>
    <w:rsid w:val="009C0EE5"/>
    <w:rsid w:val="009C3BEE"/>
    <w:rsid w:val="009C3F12"/>
    <w:rsid w:val="009C49B5"/>
    <w:rsid w:val="009C54ED"/>
    <w:rsid w:val="009C7A58"/>
    <w:rsid w:val="009D0D37"/>
    <w:rsid w:val="009D11F1"/>
    <w:rsid w:val="009D2807"/>
    <w:rsid w:val="009D3260"/>
    <w:rsid w:val="009D4573"/>
    <w:rsid w:val="009D47BB"/>
    <w:rsid w:val="009D5CC8"/>
    <w:rsid w:val="009E0223"/>
    <w:rsid w:val="009E0460"/>
    <w:rsid w:val="009E13C5"/>
    <w:rsid w:val="009E4058"/>
    <w:rsid w:val="009E5497"/>
    <w:rsid w:val="009E79C0"/>
    <w:rsid w:val="009F01F1"/>
    <w:rsid w:val="009F1873"/>
    <w:rsid w:val="009F297F"/>
    <w:rsid w:val="009F4C7A"/>
    <w:rsid w:val="009F66A3"/>
    <w:rsid w:val="009F6C6F"/>
    <w:rsid w:val="00A0005E"/>
    <w:rsid w:val="00A00464"/>
    <w:rsid w:val="00A004A2"/>
    <w:rsid w:val="00A007B9"/>
    <w:rsid w:val="00A015C6"/>
    <w:rsid w:val="00A02DDD"/>
    <w:rsid w:val="00A03954"/>
    <w:rsid w:val="00A03E37"/>
    <w:rsid w:val="00A04283"/>
    <w:rsid w:val="00A0456E"/>
    <w:rsid w:val="00A05879"/>
    <w:rsid w:val="00A14F8B"/>
    <w:rsid w:val="00A1565C"/>
    <w:rsid w:val="00A16A8D"/>
    <w:rsid w:val="00A17A6D"/>
    <w:rsid w:val="00A2080D"/>
    <w:rsid w:val="00A217A9"/>
    <w:rsid w:val="00A219A4"/>
    <w:rsid w:val="00A230E9"/>
    <w:rsid w:val="00A240E2"/>
    <w:rsid w:val="00A24614"/>
    <w:rsid w:val="00A261EB"/>
    <w:rsid w:val="00A2644A"/>
    <w:rsid w:val="00A26B81"/>
    <w:rsid w:val="00A26BA8"/>
    <w:rsid w:val="00A27104"/>
    <w:rsid w:val="00A27C98"/>
    <w:rsid w:val="00A30D30"/>
    <w:rsid w:val="00A3105C"/>
    <w:rsid w:val="00A31828"/>
    <w:rsid w:val="00A329FC"/>
    <w:rsid w:val="00A3624E"/>
    <w:rsid w:val="00A37F32"/>
    <w:rsid w:val="00A40DA4"/>
    <w:rsid w:val="00A40FCC"/>
    <w:rsid w:val="00A41808"/>
    <w:rsid w:val="00A418E5"/>
    <w:rsid w:val="00A42D1F"/>
    <w:rsid w:val="00A42F56"/>
    <w:rsid w:val="00A433D5"/>
    <w:rsid w:val="00A438E3"/>
    <w:rsid w:val="00A43D4F"/>
    <w:rsid w:val="00A45D67"/>
    <w:rsid w:val="00A46D88"/>
    <w:rsid w:val="00A476B5"/>
    <w:rsid w:val="00A5063D"/>
    <w:rsid w:val="00A50C35"/>
    <w:rsid w:val="00A537C0"/>
    <w:rsid w:val="00A53BAD"/>
    <w:rsid w:val="00A54BA9"/>
    <w:rsid w:val="00A54E49"/>
    <w:rsid w:val="00A554A9"/>
    <w:rsid w:val="00A55FDC"/>
    <w:rsid w:val="00A57BA4"/>
    <w:rsid w:val="00A57FE2"/>
    <w:rsid w:val="00A60C8C"/>
    <w:rsid w:val="00A62DF4"/>
    <w:rsid w:val="00A639FF"/>
    <w:rsid w:val="00A642C7"/>
    <w:rsid w:val="00A64951"/>
    <w:rsid w:val="00A64A8C"/>
    <w:rsid w:val="00A6513E"/>
    <w:rsid w:val="00A66A85"/>
    <w:rsid w:val="00A6798D"/>
    <w:rsid w:val="00A67C8D"/>
    <w:rsid w:val="00A70111"/>
    <w:rsid w:val="00A70DAF"/>
    <w:rsid w:val="00A70E5A"/>
    <w:rsid w:val="00A71551"/>
    <w:rsid w:val="00A721EE"/>
    <w:rsid w:val="00A72ECA"/>
    <w:rsid w:val="00A7363B"/>
    <w:rsid w:val="00A74569"/>
    <w:rsid w:val="00A74AF1"/>
    <w:rsid w:val="00A751DD"/>
    <w:rsid w:val="00A75ACA"/>
    <w:rsid w:val="00A7609C"/>
    <w:rsid w:val="00A77BD0"/>
    <w:rsid w:val="00A77BFC"/>
    <w:rsid w:val="00A77E88"/>
    <w:rsid w:val="00A80E11"/>
    <w:rsid w:val="00A8113A"/>
    <w:rsid w:val="00A8124A"/>
    <w:rsid w:val="00A813E8"/>
    <w:rsid w:val="00A81EA4"/>
    <w:rsid w:val="00A82E31"/>
    <w:rsid w:val="00A8334E"/>
    <w:rsid w:val="00A83398"/>
    <w:rsid w:val="00A84C81"/>
    <w:rsid w:val="00A86C13"/>
    <w:rsid w:val="00A86CD1"/>
    <w:rsid w:val="00A9155E"/>
    <w:rsid w:val="00A91640"/>
    <w:rsid w:val="00A921C0"/>
    <w:rsid w:val="00A92DDE"/>
    <w:rsid w:val="00A93B8B"/>
    <w:rsid w:val="00A93C24"/>
    <w:rsid w:val="00A957C2"/>
    <w:rsid w:val="00A957E6"/>
    <w:rsid w:val="00AA0D26"/>
    <w:rsid w:val="00AA1711"/>
    <w:rsid w:val="00AA1E7F"/>
    <w:rsid w:val="00AA351B"/>
    <w:rsid w:val="00AA3BA3"/>
    <w:rsid w:val="00AA4700"/>
    <w:rsid w:val="00AA4D29"/>
    <w:rsid w:val="00AA6A34"/>
    <w:rsid w:val="00AA7ACB"/>
    <w:rsid w:val="00AB1FA4"/>
    <w:rsid w:val="00AB449D"/>
    <w:rsid w:val="00AB5405"/>
    <w:rsid w:val="00AB58D7"/>
    <w:rsid w:val="00AB5B32"/>
    <w:rsid w:val="00AB6CE8"/>
    <w:rsid w:val="00AC0169"/>
    <w:rsid w:val="00AC0902"/>
    <w:rsid w:val="00AC1721"/>
    <w:rsid w:val="00AC1D49"/>
    <w:rsid w:val="00AC3537"/>
    <w:rsid w:val="00AC42F6"/>
    <w:rsid w:val="00AC64EA"/>
    <w:rsid w:val="00AD0648"/>
    <w:rsid w:val="00AD18A8"/>
    <w:rsid w:val="00AD1B6B"/>
    <w:rsid w:val="00AD1CAA"/>
    <w:rsid w:val="00AD2DDE"/>
    <w:rsid w:val="00AD355F"/>
    <w:rsid w:val="00AD38D8"/>
    <w:rsid w:val="00AD3C2D"/>
    <w:rsid w:val="00AD3FE5"/>
    <w:rsid w:val="00AD4D58"/>
    <w:rsid w:val="00AD53CD"/>
    <w:rsid w:val="00AD60F9"/>
    <w:rsid w:val="00AD6B4B"/>
    <w:rsid w:val="00AE0894"/>
    <w:rsid w:val="00AE1435"/>
    <w:rsid w:val="00AE1D71"/>
    <w:rsid w:val="00AE2759"/>
    <w:rsid w:val="00AE5399"/>
    <w:rsid w:val="00AE5CD4"/>
    <w:rsid w:val="00AE60F9"/>
    <w:rsid w:val="00AE61FC"/>
    <w:rsid w:val="00AE699F"/>
    <w:rsid w:val="00AE6BBD"/>
    <w:rsid w:val="00AE6E17"/>
    <w:rsid w:val="00AE74F5"/>
    <w:rsid w:val="00AE7955"/>
    <w:rsid w:val="00AE7AD6"/>
    <w:rsid w:val="00AF01AC"/>
    <w:rsid w:val="00AF060F"/>
    <w:rsid w:val="00AF0A38"/>
    <w:rsid w:val="00AF153B"/>
    <w:rsid w:val="00AF3FF3"/>
    <w:rsid w:val="00AF507C"/>
    <w:rsid w:val="00AF78C2"/>
    <w:rsid w:val="00B0020A"/>
    <w:rsid w:val="00B00287"/>
    <w:rsid w:val="00B008EA"/>
    <w:rsid w:val="00B009FF"/>
    <w:rsid w:val="00B00DE3"/>
    <w:rsid w:val="00B01477"/>
    <w:rsid w:val="00B0166B"/>
    <w:rsid w:val="00B01677"/>
    <w:rsid w:val="00B03666"/>
    <w:rsid w:val="00B05C0C"/>
    <w:rsid w:val="00B05C47"/>
    <w:rsid w:val="00B06EEA"/>
    <w:rsid w:val="00B0741C"/>
    <w:rsid w:val="00B074F7"/>
    <w:rsid w:val="00B10D67"/>
    <w:rsid w:val="00B133D6"/>
    <w:rsid w:val="00B1343C"/>
    <w:rsid w:val="00B13A6D"/>
    <w:rsid w:val="00B140F8"/>
    <w:rsid w:val="00B141DE"/>
    <w:rsid w:val="00B143BB"/>
    <w:rsid w:val="00B15EBE"/>
    <w:rsid w:val="00B17553"/>
    <w:rsid w:val="00B20E88"/>
    <w:rsid w:val="00B219B9"/>
    <w:rsid w:val="00B21EFB"/>
    <w:rsid w:val="00B22DCC"/>
    <w:rsid w:val="00B238BC"/>
    <w:rsid w:val="00B25E8C"/>
    <w:rsid w:val="00B265D9"/>
    <w:rsid w:val="00B26ACE"/>
    <w:rsid w:val="00B26D6C"/>
    <w:rsid w:val="00B308E9"/>
    <w:rsid w:val="00B30B70"/>
    <w:rsid w:val="00B32DF4"/>
    <w:rsid w:val="00B33A06"/>
    <w:rsid w:val="00B340FA"/>
    <w:rsid w:val="00B359DC"/>
    <w:rsid w:val="00B3758B"/>
    <w:rsid w:val="00B37EF7"/>
    <w:rsid w:val="00B41290"/>
    <w:rsid w:val="00B41D2C"/>
    <w:rsid w:val="00B434BB"/>
    <w:rsid w:val="00B4363F"/>
    <w:rsid w:val="00B467B7"/>
    <w:rsid w:val="00B50670"/>
    <w:rsid w:val="00B52D36"/>
    <w:rsid w:val="00B542C7"/>
    <w:rsid w:val="00B543B5"/>
    <w:rsid w:val="00B557E3"/>
    <w:rsid w:val="00B57164"/>
    <w:rsid w:val="00B57997"/>
    <w:rsid w:val="00B57BA5"/>
    <w:rsid w:val="00B60387"/>
    <w:rsid w:val="00B608D2"/>
    <w:rsid w:val="00B60AAA"/>
    <w:rsid w:val="00B61CF2"/>
    <w:rsid w:val="00B6215E"/>
    <w:rsid w:val="00B63859"/>
    <w:rsid w:val="00B659CA"/>
    <w:rsid w:val="00B6639A"/>
    <w:rsid w:val="00B666BE"/>
    <w:rsid w:val="00B66AFC"/>
    <w:rsid w:val="00B66FE7"/>
    <w:rsid w:val="00B671AB"/>
    <w:rsid w:val="00B67607"/>
    <w:rsid w:val="00B70AD3"/>
    <w:rsid w:val="00B71FB1"/>
    <w:rsid w:val="00B72A9C"/>
    <w:rsid w:val="00B73492"/>
    <w:rsid w:val="00B766A7"/>
    <w:rsid w:val="00B816B9"/>
    <w:rsid w:val="00B81929"/>
    <w:rsid w:val="00B82E43"/>
    <w:rsid w:val="00B8433F"/>
    <w:rsid w:val="00B8484D"/>
    <w:rsid w:val="00B85D26"/>
    <w:rsid w:val="00B862A3"/>
    <w:rsid w:val="00B8634E"/>
    <w:rsid w:val="00B87F1D"/>
    <w:rsid w:val="00B90B47"/>
    <w:rsid w:val="00B90EC1"/>
    <w:rsid w:val="00B92241"/>
    <w:rsid w:val="00B92BAE"/>
    <w:rsid w:val="00B950CC"/>
    <w:rsid w:val="00B9516A"/>
    <w:rsid w:val="00B96467"/>
    <w:rsid w:val="00B96479"/>
    <w:rsid w:val="00B97B70"/>
    <w:rsid w:val="00B97D27"/>
    <w:rsid w:val="00BA09C6"/>
    <w:rsid w:val="00BA1204"/>
    <w:rsid w:val="00BA3193"/>
    <w:rsid w:val="00BA338D"/>
    <w:rsid w:val="00BA37DF"/>
    <w:rsid w:val="00BA5F0A"/>
    <w:rsid w:val="00BA7D4D"/>
    <w:rsid w:val="00BB0D99"/>
    <w:rsid w:val="00BB0E3C"/>
    <w:rsid w:val="00BB1C5A"/>
    <w:rsid w:val="00BB318A"/>
    <w:rsid w:val="00BB3677"/>
    <w:rsid w:val="00BB37F8"/>
    <w:rsid w:val="00BB4835"/>
    <w:rsid w:val="00BB61A8"/>
    <w:rsid w:val="00BB6525"/>
    <w:rsid w:val="00BB6C22"/>
    <w:rsid w:val="00BB6EC0"/>
    <w:rsid w:val="00BB7739"/>
    <w:rsid w:val="00BB7864"/>
    <w:rsid w:val="00BC0F6E"/>
    <w:rsid w:val="00BC1551"/>
    <w:rsid w:val="00BC1743"/>
    <w:rsid w:val="00BC1B43"/>
    <w:rsid w:val="00BC66BA"/>
    <w:rsid w:val="00BC7250"/>
    <w:rsid w:val="00BC7547"/>
    <w:rsid w:val="00BC76D7"/>
    <w:rsid w:val="00BC7981"/>
    <w:rsid w:val="00BD0262"/>
    <w:rsid w:val="00BD16E7"/>
    <w:rsid w:val="00BD4975"/>
    <w:rsid w:val="00BD5AB6"/>
    <w:rsid w:val="00BD777D"/>
    <w:rsid w:val="00BE1CE9"/>
    <w:rsid w:val="00BE1E2B"/>
    <w:rsid w:val="00BE23DB"/>
    <w:rsid w:val="00BE5EB2"/>
    <w:rsid w:val="00BE60BE"/>
    <w:rsid w:val="00BE7891"/>
    <w:rsid w:val="00BF0AA1"/>
    <w:rsid w:val="00BF2000"/>
    <w:rsid w:val="00BF227F"/>
    <w:rsid w:val="00BF25FD"/>
    <w:rsid w:val="00BF29CB"/>
    <w:rsid w:val="00BF29E7"/>
    <w:rsid w:val="00BF3F27"/>
    <w:rsid w:val="00BF4529"/>
    <w:rsid w:val="00BF5900"/>
    <w:rsid w:val="00BF738A"/>
    <w:rsid w:val="00BF73CC"/>
    <w:rsid w:val="00C006A0"/>
    <w:rsid w:val="00C0108E"/>
    <w:rsid w:val="00C014FC"/>
    <w:rsid w:val="00C0153F"/>
    <w:rsid w:val="00C01A04"/>
    <w:rsid w:val="00C02096"/>
    <w:rsid w:val="00C03458"/>
    <w:rsid w:val="00C043E3"/>
    <w:rsid w:val="00C101BE"/>
    <w:rsid w:val="00C1172B"/>
    <w:rsid w:val="00C11A75"/>
    <w:rsid w:val="00C1410C"/>
    <w:rsid w:val="00C1595D"/>
    <w:rsid w:val="00C16D8F"/>
    <w:rsid w:val="00C16F29"/>
    <w:rsid w:val="00C1764B"/>
    <w:rsid w:val="00C17C75"/>
    <w:rsid w:val="00C17F4A"/>
    <w:rsid w:val="00C2046C"/>
    <w:rsid w:val="00C207B8"/>
    <w:rsid w:val="00C207D3"/>
    <w:rsid w:val="00C21EDB"/>
    <w:rsid w:val="00C22F9E"/>
    <w:rsid w:val="00C251DA"/>
    <w:rsid w:val="00C25EA0"/>
    <w:rsid w:val="00C302EF"/>
    <w:rsid w:val="00C312B4"/>
    <w:rsid w:val="00C31BF7"/>
    <w:rsid w:val="00C31C6B"/>
    <w:rsid w:val="00C327E2"/>
    <w:rsid w:val="00C331D7"/>
    <w:rsid w:val="00C333AB"/>
    <w:rsid w:val="00C34A93"/>
    <w:rsid w:val="00C3574E"/>
    <w:rsid w:val="00C35948"/>
    <w:rsid w:val="00C35EFD"/>
    <w:rsid w:val="00C36422"/>
    <w:rsid w:val="00C36B9D"/>
    <w:rsid w:val="00C36E72"/>
    <w:rsid w:val="00C37726"/>
    <w:rsid w:val="00C37CB6"/>
    <w:rsid w:val="00C4041C"/>
    <w:rsid w:val="00C40953"/>
    <w:rsid w:val="00C4131D"/>
    <w:rsid w:val="00C423C9"/>
    <w:rsid w:val="00C42A20"/>
    <w:rsid w:val="00C452CE"/>
    <w:rsid w:val="00C45522"/>
    <w:rsid w:val="00C45E26"/>
    <w:rsid w:val="00C46E4A"/>
    <w:rsid w:val="00C473BF"/>
    <w:rsid w:val="00C50094"/>
    <w:rsid w:val="00C504FE"/>
    <w:rsid w:val="00C50C17"/>
    <w:rsid w:val="00C50F1D"/>
    <w:rsid w:val="00C51EDE"/>
    <w:rsid w:val="00C52EF5"/>
    <w:rsid w:val="00C52F1E"/>
    <w:rsid w:val="00C538B6"/>
    <w:rsid w:val="00C550B9"/>
    <w:rsid w:val="00C557BD"/>
    <w:rsid w:val="00C5631D"/>
    <w:rsid w:val="00C57359"/>
    <w:rsid w:val="00C57EA8"/>
    <w:rsid w:val="00C6037C"/>
    <w:rsid w:val="00C604D0"/>
    <w:rsid w:val="00C61148"/>
    <w:rsid w:val="00C61293"/>
    <w:rsid w:val="00C62E3E"/>
    <w:rsid w:val="00C64866"/>
    <w:rsid w:val="00C66328"/>
    <w:rsid w:val="00C66E0B"/>
    <w:rsid w:val="00C66F5A"/>
    <w:rsid w:val="00C7004C"/>
    <w:rsid w:val="00C70A97"/>
    <w:rsid w:val="00C711C3"/>
    <w:rsid w:val="00C71EE6"/>
    <w:rsid w:val="00C758FC"/>
    <w:rsid w:val="00C7642F"/>
    <w:rsid w:val="00C771A7"/>
    <w:rsid w:val="00C77AB3"/>
    <w:rsid w:val="00C8037C"/>
    <w:rsid w:val="00C810D5"/>
    <w:rsid w:val="00C827A2"/>
    <w:rsid w:val="00C84631"/>
    <w:rsid w:val="00C85139"/>
    <w:rsid w:val="00C85511"/>
    <w:rsid w:val="00C86444"/>
    <w:rsid w:val="00C86B7C"/>
    <w:rsid w:val="00C8739E"/>
    <w:rsid w:val="00C87D55"/>
    <w:rsid w:val="00C901ED"/>
    <w:rsid w:val="00C90E80"/>
    <w:rsid w:val="00C912A6"/>
    <w:rsid w:val="00C913EB"/>
    <w:rsid w:val="00C91B7D"/>
    <w:rsid w:val="00C91F40"/>
    <w:rsid w:val="00C92811"/>
    <w:rsid w:val="00C94A3B"/>
    <w:rsid w:val="00C96D5A"/>
    <w:rsid w:val="00CA062B"/>
    <w:rsid w:val="00CA12A0"/>
    <w:rsid w:val="00CA178E"/>
    <w:rsid w:val="00CA3008"/>
    <w:rsid w:val="00CA3BE2"/>
    <w:rsid w:val="00CA3F6D"/>
    <w:rsid w:val="00CB1FE6"/>
    <w:rsid w:val="00CB2BED"/>
    <w:rsid w:val="00CB4420"/>
    <w:rsid w:val="00CB48F1"/>
    <w:rsid w:val="00CB4B71"/>
    <w:rsid w:val="00CB500D"/>
    <w:rsid w:val="00CB5DDD"/>
    <w:rsid w:val="00CB5FDA"/>
    <w:rsid w:val="00CB622D"/>
    <w:rsid w:val="00CB64B3"/>
    <w:rsid w:val="00CC1C75"/>
    <w:rsid w:val="00CC2A4E"/>
    <w:rsid w:val="00CC2DA6"/>
    <w:rsid w:val="00CC3360"/>
    <w:rsid w:val="00CC4751"/>
    <w:rsid w:val="00CC6566"/>
    <w:rsid w:val="00CC67C8"/>
    <w:rsid w:val="00CC729C"/>
    <w:rsid w:val="00CC7A32"/>
    <w:rsid w:val="00CD0361"/>
    <w:rsid w:val="00CD1242"/>
    <w:rsid w:val="00CD26CF"/>
    <w:rsid w:val="00CD4858"/>
    <w:rsid w:val="00CD67AB"/>
    <w:rsid w:val="00CE0987"/>
    <w:rsid w:val="00CE105D"/>
    <w:rsid w:val="00CE1457"/>
    <w:rsid w:val="00CE261C"/>
    <w:rsid w:val="00CE2CA2"/>
    <w:rsid w:val="00CE334B"/>
    <w:rsid w:val="00CE3CD7"/>
    <w:rsid w:val="00CE6017"/>
    <w:rsid w:val="00CE6321"/>
    <w:rsid w:val="00CE652A"/>
    <w:rsid w:val="00CE7602"/>
    <w:rsid w:val="00CE7DB4"/>
    <w:rsid w:val="00CF004C"/>
    <w:rsid w:val="00CF00E5"/>
    <w:rsid w:val="00CF0240"/>
    <w:rsid w:val="00CF14DF"/>
    <w:rsid w:val="00CF2143"/>
    <w:rsid w:val="00CF2B04"/>
    <w:rsid w:val="00CF35FE"/>
    <w:rsid w:val="00CF42B5"/>
    <w:rsid w:val="00CF5034"/>
    <w:rsid w:val="00CF5A53"/>
    <w:rsid w:val="00CF603E"/>
    <w:rsid w:val="00CF6829"/>
    <w:rsid w:val="00CF6D4C"/>
    <w:rsid w:val="00CF71E4"/>
    <w:rsid w:val="00D00AC1"/>
    <w:rsid w:val="00D017C6"/>
    <w:rsid w:val="00D0350A"/>
    <w:rsid w:val="00D03851"/>
    <w:rsid w:val="00D048E2"/>
    <w:rsid w:val="00D05D42"/>
    <w:rsid w:val="00D0635C"/>
    <w:rsid w:val="00D06488"/>
    <w:rsid w:val="00D069EC"/>
    <w:rsid w:val="00D10B7E"/>
    <w:rsid w:val="00D120B2"/>
    <w:rsid w:val="00D13908"/>
    <w:rsid w:val="00D14424"/>
    <w:rsid w:val="00D1489B"/>
    <w:rsid w:val="00D14970"/>
    <w:rsid w:val="00D149BB"/>
    <w:rsid w:val="00D17877"/>
    <w:rsid w:val="00D20E3E"/>
    <w:rsid w:val="00D2191D"/>
    <w:rsid w:val="00D22929"/>
    <w:rsid w:val="00D2324D"/>
    <w:rsid w:val="00D238EF"/>
    <w:rsid w:val="00D23DEF"/>
    <w:rsid w:val="00D24EB3"/>
    <w:rsid w:val="00D24F2F"/>
    <w:rsid w:val="00D2505D"/>
    <w:rsid w:val="00D259DB"/>
    <w:rsid w:val="00D26980"/>
    <w:rsid w:val="00D276EE"/>
    <w:rsid w:val="00D303A7"/>
    <w:rsid w:val="00D3153E"/>
    <w:rsid w:val="00D32011"/>
    <w:rsid w:val="00D323F7"/>
    <w:rsid w:val="00D32A33"/>
    <w:rsid w:val="00D33D36"/>
    <w:rsid w:val="00D34207"/>
    <w:rsid w:val="00D37001"/>
    <w:rsid w:val="00D3760B"/>
    <w:rsid w:val="00D40364"/>
    <w:rsid w:val="00D40BBB"/>
    <w:rsid w:val="00D41757"/>
    <w:rsid w:val="00D4257D"/>
    <w:rsid w:val="00D42722"/>
    <w:rsid w:val="00D43092"/>
    <w:rsid w:val="00D43B4E"/>
    <w:rsid w:val="00D44258"/>
    <w:rsid w:val="00D463C4"/>
    <w:rsid w:val="00D47FBA"/>
    <w:rsid w:val="00D5052E"/>
    <w:rsid w:val="00D5061F"/>
    <w:rsid w:val="00D50779"/>
    <w:rsid w:val="00D50B13"/>
    <w:rsid w:val="00D518B5"/>
    <w:rsid w:val="00D51A40"/>
    <w:rsid w:val="00D52194"/>
    <w:rsid w:val="00D52D5E"/>
    <w:rsid w:val="00D54AB1"/>
    <w:rsid w:val="00D54FDD"/>
    <w:rsid w:val="00D566B9"/>
    <w:rsid w:val="00D571F3"/>
    <w:rsid w:val="00D60413"/>
    <w:rsid w:val="00D6075A"/>
    <w:rsid w:val="00D60A22"/>
    <w:rsid w:val="00D61CA1"/>
    <w:rsid w:val="00D6381A"/>
    <w:rsid w:val="00D64B86"/>
    <w:rsid w:val="00D66447"/>
    <w:rsid w:val="00D67AA6"/>
    <w:rsid w:val="00D703DF"/>
    <w:rsid w:val="00D7085E"/>
    <w:rsid w:val="00D716E7"/>
    <w:rsid w:val="00D71D54"/>
    <w:rsid w:val="00D7247A"/>
    <w:rsid w:val="00D7273E"/>
    <w:rsid w:val="00D73B4A"/>
    <w:rsid w:val="00D73F93"/>
    <w:rsid w:val="00D741D7"/>
    <w:rsid w:val="00D7484C"/>
    <w:rsid w:val="00D74F2B"/>
    <w:rsid w:val="00D77E77"/>
    <w:rsid w:val="00D81D06"/>
    <w:rsid w:val="00D81FB1"/>
    <w:rsid w:val="00D823CD"/>
    <w:rsid w:val="00D843DB"/>
    <w:rsid w:val="00D85F75"/>
    <w:rsid w:val="00D87375"/>
    <w:rsid w:val="00D875D3"/>
    <w:rsid w:val="00D9018A"/>
    <w:rsid w:val="00D90B2E"/>
    <w:rsid w:val="00D939E4"/>
    <w:rsid w:val="00D94926"/>
    <w:rsid w:val="00D95E92"/>
    <w:rsid w:val="00D9782B"/>
    <w:rsid w:val="00D97E6B"/>
    <w:rsid w:val="00DA1BD9"/>
    <w:rsid w:val="00DA2104"/>
    <w:rsid w:val="00DA38A3"/>
    <w:rsid w:val="00DA3CCE"/>
    <w:rsid w:val="00DA54C1"/>
    <w:rsid w:val="00DA5545"/>
    <w:rsid w:val="00DA63E0"/>
    <w:rsid w:val="00DA6D4D"/>
    <w:rsid w:val="00DA6DFE"/>
    <w:rsid w:val="00DA7719"/>
    <w:rsid w:val="00DA7D43"/>
    <w:rsid w:val="00DB06CC"/>
    <w:rsid w:val="00DB1160"/>
    <w:rsid w:val="00DB11EF"/>
    <w:rsid w:val="00DB1FD2"/>
    <w:rsid w:val="00DB303E"/>
    <w:rsid w:val="00DB3E89"/>
    <w:rsid w:val="00DB4E0A"/>
    <w:rsid w:val="00DB4F7C"/>
    <w:rsid w:val="00DB553F"/>
    <w:rsid w:val="00DB554F"/>
    <w:rsid w:val="00DB61FE"/>
    <w:rsid w:val="00DB64C8"/>
    <w:rsid w:val="00DB6B2B"/>
    <w:rsid w:val="00DB7734"/>
    <w:rsid w:val="00DB7928"/>
    <w:rsid w:val="00DB7B12"/>
    <w:rsid w:val="00DC22A4"/>
    <w:rsid w:val="00DC31A3"/>
    <w:rsid w:val="00DC3549"/>
    <w:rsid w:val="00DC5389"/>
    <w:rsid w:val="00DC6913"/>
    <w:rsid w:val="00DC6EA3"/>
    <w:rsid w:val="00DC74C5"/>
    <w:rsid w:val="00DC7593"/>
    <w:rsid w:val="00DD2109"/>
    <w:rsid w:val="00DD2D92"/>
    <w:rsid w:val="00DD2D98"/>
    <w:rsid w:val="00DD316E"/>
    <w:rsid w:val="00DD38C2"/>
    <w:rsid w:val="00DD4AD4"/>
    <w:rsid w:val="00DD4BE6"/>
    <w:rsid w:val="00DD70FC"/>
    <w:rsid w:val="00DD7AF1"/>
    <w:rsid w:val="00DE01D1"/>
    <w:rsid w:val="00DE2177"/>
    <w:rsid w:val="00DE308E"/>
    <w:rsid w:val="00DE3187"/>
    <w:rsid w:val="00DE34F9"/>
    <w:rsid w:val="00DE413C"/>
    <w:rsid w:val="00DE4D63"/>
    <w:rsid w:val="00DE5AF0"/>
    <w:rsid w:val="00DE7CE3"/>
    <w:rsid w:val="00DF0101"/>
    <w:rsid w:val="00DF10E3"/>
    <w:rsid w:val="00DF1193"/>
    <w:rsid w:val="00DF1EA0"/>
    <w:rsid w:val="00DF22F2"/>
    <w:rsid w:val="00DF2994"/>
    <w:rsid w:val="00DF29C5"/>
    <w:rsid w:val="00DF2A69"/>
    <w:rsid w:val="00DF38F0"/>
    <w:rsid w:val="00DF42F2"/>
    <w:rsid w:val="00DF4679"/>
    <w:rsid w:val="00DF6A85"/>
    <w:rsid w:val="00E00A77"/>
    <w:rsid w:val="00E00B9C"/>
    <w:rsid w:val="00E022E0"/>
    <w:rsid w:val="00E02447"/>
    <w:rsid w:val="00E046E0"/>
    <w:rsid w:val="00E04951"/>
    <w:rsid w:val="00E0690F"/>
    <w:rsid w:val="00E10045"/>
    <w:rsid w:val="00E10A6A"/>
    <w:rsid w:val="00E1197E"/>
    <w:rsid w:val="00E125E9"/>
    <w:rsid w:val="00E12DBA"/>
    <w:rsid w:val="00E14596"/>
    <w:rsid w:val="00E15450"/>
    <w:rsid w:val="00E1552A"/>
    <w:rsid w:val="00E16C76"/>
    <w:rsid w:val="00E20AD6"/>
    <w:rsid w:val="00E2132C"/>
    <w:rsid w:val="00E222FD"/>
    <w:rsid w:val="00E22D5F"/>
    <w:rsid w:val="00E23476"/>
    <w:rsid w:val="00E241F0"/>
    <w:rsid w:val="00E24440"/>
    <w:rsid w:val="00E26B74"/>
    <w:rsid w:val="00E2783E"/>
    <w:rsid w:val="00E30850"/>
    <w:rsid w:val="00E30CB3"/>
    <w:rsid w:val="00E32AE6"/>
    <w:rsid w:val="00E33B11"/>
    <w:rsid w:val="00E3453F"/>
    <w:rsid w:val="00E3474D"/>
    <w:rsid w:val="00E363F9"/>
    <w:rsid w:val="00E3741D"/>
    <w:rsid w:val="00E37799"/>
    <w:rsid w:val="00E37BFE"/>
    <w:rsid w:val="00E40372"/>
    <w:rsid w:val="00E4086B"/>
    <w:rsid w:val="00E417D2"/>
    <w:rsid w:val="00E43C5A"/>
    <w:rsid w:val="00E44380"/>
    <w:rsid w:val="00E4520F"/>
    <w:rsid w:val="00E45475"/>
    <w:rsid w:val="00E4689D"/>
    <w:rsid w:val="00E46B17"/>
    <w:rsid w:val="00E504FD"/>
    <w:rsid w:val="00E50AB0"/>
    <w:rsid w:val="00E50BA9"/>
    <w:rsid w:val="00E50CC6"/>
    <w:rsid w:val="00E51A38"/>
    <w:rsid w:val="00E528CF"/>
    <w:rsid w:val="00E546A8"/>
    <w:rsid w:val="00E555B2"/>
    <w:rsid w:val="00E555D7"/>
    <w:rsid w:val="00E56EBF"/>
    <w:rsid w:val="00E57047"/>
    <w:rsid w:val="00E61487"/>
    <w:rsid w:val="00E6398C"/>
    <w:rsid w:val="00E63B15"/>
    <w:rsid w:val="00E64187"/>
    <w:rsid w:val="00E64750"/>
    <w:rsid w:val="00E64BAD"/>
    <w:rsid w:val="00E64CF0"/>
    <w:rsid w:val="00E64DA5"/>
    <w:rsid w:val="00E6536F"/>
    <w:rsid w:val="00E654E0"/>
    <w:rsid w:val="00E665A3"/>
    <w:rsid w:val="00E70564"/>
    <w:rsid w:val="00E727AE"/>
    <w:rsid w:val="00E7282A"/>
    <w:rsid w:val="00E7467B"/>
    <w:rsid w:val="00E76234"/>
    <w:rsid w:val="00E76905"/>
    <w:rsid w:val="00E773E6"/>
    <w:rsid w:val="00E8347D"/>
    <w:rsid w:val="00E8411C"/>
    <w:rsid w:val="00E8496C"/>
    <w:rsid w:val="00E85231"/>
    <w:rsid w:val="00E85DF2"/>
    <w:rsid w:val="00E87443"/>
    <w:rsid w:val="00E87C99"/>
    <w:rsid w:val="00E87FC0"/>
    <w:rsid w:val="00E90FD9"/>
    <w:rsid w:val="00E917E0"/>
    <w:rsid w:val="00E91A06"/>
    <w:rsid w:val="00E92B8A"/>
    <w:rsid w:val="00E9396C"/>
    <w:rsid w:val="00E94C16"/>
    <w:rsid w:val="00E957A7"/>
    <w:rsid w:val="00E959F4"/>
    <w:rsid w:val="00E96462"/>
    <w:rsid w:val="00E97A85"/>
    <w:rsid w:val="00EA3846"/>
    <w:rsid w:val="00EA3D92"/>
    <w:rsid w:val="00EA5585"/>
    <w:rsid w:val="00EA77B3"/>
    <w:rsid w:val="00EA78F8"/>
    <w:rsid w:val="00EB062E"/>
    <w:rsid w:val="00EB0811"/>
    <w:rsid w:val="00EB0EAA"/>
    <w:rsid w:val="00EB10B5"/>
    <w:rsid w:val="00EB1FC4"/>
    <w:rsid w:val="00EB3318"/>
    <w:rsid w:val="00EB3729"/>
    <w:rsid w:val="00EB451D"/>
    <w:rsid w:val="00EB731E"/>
    <w:rsid w:val="00EB7865"/>
    <w:rsid w:val="00EC0231"/>
    <w:rsid w:val="00EC540E"/>
    <w:rsid w:val="00EC6EB3"/>
    <w:rsid w:val="00ED0136"/>
    <w:rsid w:val="00ED0822"/>
    <w:rsid w:val="00ED0ED7"/>
    <w:rsid w:val="00ED1AF7"/>
    <w:rsid w:val="00ED49B6"/>
    <w:rsid w:val="00ED5DB1"/>
    <w:rsid w:val="00ED683C"/>
    <w:rsid w:val="00ED6D5E"/>
    <w:rsid w:val="00ED6E49"/>
    <w:rsid w:val="00ED715E"/>
    <w:rsid w:val="00ED7452"/>
    <w:rsid w:val="00ED76A1"/>
    <w:rsid w:val="00ED79F1"/>
    <w:rsid w:val="00EE0395"/>
    <w:rsid w:val="00EE07EE"/>
    <w:rsid w:val="00EE0B66"/>
    <w:rsid w:val="00EE0FF1"/>
    <w:rsid w:val="00EE30A5"/>
    <w:rsid w:val="00EE33EA"/>
    <w:rsid w:val="00EE35CF"/>
    <w:rsid w:val="00EE4F8E"/>
    <w:rsid w:val="00EE5732"/>
    <w:rsid w:val="00EE5BB2"/>
    <w:rsid w:val="00EE6850"/>
    <w:rsid w:val="00EE7658"/>
    <w:rsid w:val="00EF084B"/>
    <w:rsid w:val="00EF0DFA"/>
    <w:rsid w:val="00EF0E52"/>
    <w:rsid w:val="00EF1487"/>
    <w:rsid w:val="00EF1735"/>
    <w:rsid w:val="00EF1876"/>
    <w:rsid w:val="00EF290D"/>
    <w:rsid w:val="00EF2C42"/>
    <w:rsid w:val="00EF40FA"/>
    <w:rsid w:val="00EF43A7"/>
    <w:rsid w:val="00EF44A0"/>
    <w:rsid w:val="00EF4F9F"/>
    <w:rsid w:val="00EF55D7"/>
    <w:rsid w:val="00EF659C"/>
    <w:rsid w:val="00EF7B52"/>
    <w:rsid w:val="00F00D97"/>
    <w:rsid w:val="00F0112D"/>
    <w:rsid w:val="00F01BE9"/>
    <w:rsid w:val="00F020E8"/>
    <w:rsid w:val="00F04906"/>
    <w:rsid w:val="00F05F65"/>
    <w:rsid w:val="00F05FF6"/>
    <w:rsid w:val="00F06C11"/>
    <w:rsid w:val="00F1247E"/>
    <w:rsid w:val="00F13595"/>
    <w:rsid w:val="00F13E33"/>
    <w:rsid w:val="00F144DE"/>
    <w:rsid w:val="00F163F1"/>
    <w:rsid w:val="00F16DCE"/>
    <w:rsid w:val="00F1739F"/>
    <w:rsid w:val="00F2132C"/>
    <w:rsid w:val="00F21DCD"/>
    <w:rsid w:val="00F23D95"/>
    <w:rsid w:val="00F24094"/>
    <w:rsid w:val="00F2429E"/>
    <w:rsid w:val="00F275FF"/>
    <w:rsid w:val="00F30E72"/>
    <w:rsid w:val="00F3121E"/>
    <w:rsid w:val="00F31708"/>
    <w:rsid w:val="00F31AB5"/>
    <w:rsid w:val="00F31BC9"/>
    <w:rsid w:val="00F31C7F"/>
    <w:rsid w:val="00F338F5"/>
    <w:rsid w:val="00F347F4"/>
    <w:rsid w:val="00F34AB7"/>
    <w:rsid w:val="00F3607F"/>
    <w:rsid w:val="00F36BE5"/>
    <w:rsid w:val="00F41809"/>
    <w:rsid w:val="00F41B72"/>
    <w:rsid w:val="00F41FCA"/>
    <w:rsid w:val="00F43792"/>
    <w:rsid w:val="00F44A9A"/>
    <w:rsid w:val="00F456CB"/>
    <w:rsid w:val="00F47287"/>
    <w:rsid w:val="00F50425"/>
    <w:rsid w:val="00F50550"/>
    <w:rsid w:val="00F525F7"/>
    <w:rsid w:val="00F529DE"/>
    <w:rsid w:val="00F52A76"/>
    <w:rsid w:val="00F52C31"/>
    <w:rsid w:val="00F52F67"/>
    <w:rsid w:val="00F5327A"/>
    <w:rsid w:val="00F53B1E"/>
    <w:rsid w:val="00F540F6"/>
    <w:rsid w:val="00F54E58"/>
    <w:rsid w:val="00F550D6"/>
    <w:rsid w:val="00F573FF"/>
    <w:rsid w:val="00F57C1E"/>
    <w:rsid w:val="00F604DA"/>
    <w:rsid w:val="00F607B3"/>
    <w:rsid w:val="00F610F0"/>
    <w:rsid w:val="00F6184A"/>
    <w:rsid w:val="00F61AED"/>
    <w:rsid w:val="00F61EC4"/>
    <w:rsid w:val="00F62348"/>
    <w:rsid w:val="00F6308D"/>
    <w:rsid w:val="00F638E4"/>
    <w:rsid w:val="00F63973"/>
    <w:rsid w:val="00F63B3A"/>
    <w:rsid w:val="00F67DEF"/>
    <w:rsid w:val="00F72222"/>
    <w:rsid w:val="00F73F2F"/>
    <w:rsid w:val="00F7520B"/>
    <w:rsid w:val="00F75B3E"/>
    <w:rsid w:val="00F76DB9"/>
    <w:rsid w:val="00F77ACD"/>
    <w:rsid w:val="00F8012B"/>
    <w:rsid w:val="00F805C7"/>
    <w:rsid w:val="00F8063D"/>
    <w:rsid w:val="00F80A26"/>
    <w:rsid w:val="00F81850"/>
    <w:rsid w:val="00F81983"/>
    <w:rsid w:val="00F82002"/>
    <w:rsid w:val="00F820C5"/>
    <w:rsid w:val="00F8584B"/>
    <w:rsid w:val="00F86108"/>
    <w:rsid w:val="00F865B3"/>
    <w:rsid w:val="00F8766C"/>
    <w:rsid w:val="00F90872"/>
    <w:rsid w:val="00F90EF3"/>
    <w:rsid w:val="00F93100"/>
    <w:rsid w:val="00F93260"/>
    <w:rsid w:val="00F95F64"/>
    <w:rsid w:val="00F96217"/>
    <w:rsid w:val="00F96320"/>
    <w:rsid w:val="00F96714"/>
    <w:rsid w:val="00F9721C"/>
    <w:rsid w:val="00F97791"/>
    <w:rsid w:val="00F97901"/>
    <w:rsid w:val="00FA0701"/>
    <w:rsid w:val="00FA0763"/>
    <w:rsid w:val="00FA0E8D"/>
    <w:rsid w:val="00FA173C"/>
    <w:rsid w:val="00FA1B5B"/>
    <w:rsid w:val="00FA2E50"/>
    <w:rsid w:val="00FA4248"/>
    <w:rsid w:val="00FA4E73"/>
    <w:rsid w:val="00FA5C0E"/>
    <w:rsid w:val="00FA6633"/>
    <w:rsid w:val="00FA6CA0"/>
    <w:rsid w:val="00FA7103"/>
    <w:rsid w:val="00FB066D"/>
    <w:rsid w:val="00FB19F8"/>
    <w:rsid w:val="00FB449A"/>
    <w:rsid w:val="00FB62C1"/>
    <w:rsid w:val="00FB65DD"/>
    <w:rsid w:val="00FB6FA6"/>
    <w:rsid w:val="00FB78EE"/>
    <w:rsid w:val="00FC04F4"/>
    <w:rsid w:val="00FC3178"/>
    <w:rsid w:val="00FC3329"/>
    <w:rsid w:val="00FC366C"/>
    <w:rsid w:val="00FC3E19"/>
    <w:rsid w:val="00FC4A62"/>
    <w:rsid w:val="00FC54D6"/>
    <w:rsid w:val="00FC5C3D"/>
    <w:rsid w:val="00FC715B"/>
    <w:rsid w:val="00FD0EEE"/>
    <w:rsid w:val="00FD112C"/>
    <w:rsid w:val="00FD22A0"/>
    <w:rsid w:val="00FD4E87"/>
    <w:rsid w:val="00FD545A"/>
    <w:rsid w:val="00FD54BC"/>
    <w:rsid w:val="00FD5624"/>
    <w:rsid w:val="00FD6CF1"/>
    <w:rsid w:val="00FD71B9"/>
    <w:rsid w:val="00FE0731"/>
    <w:rsid w:val="00FE1A2F"/>
    <w:rsid w:val="00FE1E7D"/>
    <w:rsid w:val="00FE220C"/>
    <w:rsid w:val="00FE28CF"/>
    <w:rsid w:val="00FE2E66"/>
    <w:rsid w:val="00FE3161"/>
    <w:rsid w:val="00FE59A9"/>
    <w:rsid w:val="00FE5A6A"/>
    <w:rsid w:val="00FE5D92"/>
    <w:rsid w:val="00FE64C4"/>
    <w:rsid w:val="00FF119F"/>
    <w:rsid w:val="00FF1B51"/>
    <w:rsid w:val="00FF2003"/>
    <w:rsid w:val="00FF2024"/>
    <w:rsid w:val="00FF212E"/>
    <w:rsid w:val="00FF21D8"/>
    <w:rsid w:val="00FF463E"/>
    <w:rsid w:val="00FF5739"/>
    <w:rsid w:val="00FF5D9B"/>
    <w:rsid w:val="00FF5DC9"/>
    <w:rsid w:val="00FF63F4"/>
    <w:rsid w:val="00FF66D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99C01175-FFD5-4356-B04E-06312C12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paragraph" w:styleId="berschrift5">
    <w:name w:val="heading 5"/>
    <w:basedOn w:val="Standard"/>
    <w:next w:val="Standard"/>
    <w:link w:val="berschrift5Zchn"/>
    <w:semiHidden/>
    <w:unhideWhenUsed/>
    <w:qFormat/>
    <w:rsid w:val="00F2132C"/>
    <w:pPr>
      <w:keepNext/>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D703DF"/>
    <w:rPr>
      <w:color w:val="605E5C"/>
      <w:shd w:val="clear" w:color="auto" w:fill="E1DFDD"/>
    </w:rPr>
  </w:style>
  <w:style w:type="character" w:customStyle="1" w:styleId="NichtaufgelsteErwhnung6">
    <w:name w:val="Nicht aufgelöste Erwähnung6"/>
    <w:basedOn w:val="Absatz-Standardschriftart"/>
    <w:uiPriority w:val="99"/>
    <w:semiHidden/>
    <w:unhideWhenUsed/>
    <w:rsid w:val="00151C72"/>
    <w:rPr>
      <w:color w:val="605E5C"/>
      <w:shd w:val="clear" w:color="auto" w:fill="E1DFDD"/>
    </w:rPr>
  </w:style>
  <w:style w:type="character" w:styleId="NichtaufgelsteErwhnung">
    <w:name w:val="Unresolved Mention"/>
    <w:basedOn w:val="Absatz-Standardschriftart"/>
    <w:uiPriority w:val="99"/>
    <w:semiHidden/>
    <w:unhideWhenUsed/>
    <w:rsid w:val="00DD316E"/>
    <w:rPr>
      <w:color w:val="605E5C"/>
      <w:shd w:val="clear" w:color="auto" w:fill="E1DFDD"/>
    </w:rPr>
  </w:style>
  <w:style w:type="character" w:customStyle="1" w:styleId="berschrift5Zchn">
    <w:name w:val="Überschrift 5 Zchn"/>
    <w:basedOn w:val="Absatz-Standardschriftart"/>
    <w:link w:val="berschrift5"/>
    <w:semiHidden/>
    <w:rsid w:val="00F2132C"/>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237977424">
      <w:bodyDiv w:val="1"/>
      <w:marLeft w:val="0"/>
      <w:marRight w:val="0"/>
      <w:marTop w:val="0"/>
      <w:marBottom w:val="0"/>
      <w:divBdr>
        <w:top w:val="none" w:sz="0" w:space="0" w:color="auto"/>
        <w:left w:val="none" w:sz="0" w:space="0" w:color="auto"/>
        <w:bottom w:val="none" w:sz="0" w:space="0" w:color="auto"/>
        <w:right w:val="none" w:sz="0" w:space="0" w:color="auto"/>
      </w:divBdr>
    </w:div>
    <w:div w:id="1297951802">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chal.vitkovsky@h-zwo-b.d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tiff"/></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tiff"/></Relationships>
</file>

<file path=word/_rels/foot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tif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AA659-7E25-46F7-847F-ADBEE7BD84AB}">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1132</Words>
  <Characters>7135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8251</CharactersWithSpaces>
  <SharedDoc>false</SharedDoc>
  <HLinks>
    <vt:vector size="6" baseType="variant">
      <vt:variant>
        <vt:i4>4194363</vt:i4>
      </vt:variant>
      <vt:variant>
        <vt:i4>0</vt:i4>
      </vt:variant>
      <vt:variant>
        <vt:i4>0</vt:i4>
      </vt:variant>
      <vt:variant>
        <vt:i4>5</vt:i4>
      </vt:variant>
      <vt:variant>
        <vt:lpwstr>mailto:michal.vitkovsky@h-zwo-b.de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dc:description/>
  <cp:lastModifiedBy>Lössner, Ralf</cp:lastModifiedBy>
  <cp:revision>2</cp:revision>
  <cp:lastPrinted>2024-09-25T07:20:00Z</cp:lastPrinted>
  <dcterms:created xsi:type="dcterms:W3CDTF">2024-09-30T07:45:00Z</dcterms:created>
  <dcterms:modified xsi:type="dcterms:W3CDTF">2024-09-30T07:45:00Z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ies>
</file>