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76E4" w14:textId="77777777" w:rsidR="006309BD" w:rsidRPr="00FE7FDB" w:rsidRDefault="006309BD" w:rsidP="00A91640">
      <w:pPr>
        <w:keepLines w:val="0"/>
        <w:spacing w:line="360" w:lineRule="auto"/>
        <w:rPr>
          <w:rFonts w:cs="Arial"/>
          <w:b/>
          <w:sz w:val="22"/>
          <w:szCs w:val="22"/>
        </w:rPr>
      </w:pPr>
      <w:bookmarkStart w:id="0" w:name="OLE_LINK3"/>
      <w:bookmarkStart w:id="1" w:name="OLE_LINK5"/>
      <w:r w:rsidRPr="00FE7FDB">
        <w:rPr>
          <w:rFonts w:cs="Arial"/>
          <w:b/>
          <w:color w:val="1F497D" w:themeColor="text2"/>
          <w:sz w:val="22"/>
          <w:szCs w:val="22"/>
        </w:rPr>
        <w:t>– Presseinformation der Controlware GmbH –</w:t>
      </w:r>
    </w:p>
    <w:p w14:paraId="754BD148" w14:textId="77777777" w:rsidR="006309BD" w:rsidRPr="00FE7FDB" w:rsidRDefault="006309BD" w:rsidP="00A91640">
      <w:pPr>
        <w:keepLines w:val="0"/>
        <w:spacing w:line="360" w:lineRule="auto"/>
        <w:rPr>
          <w:rFonts w:cs="Arial"/>
          <w:b/>
          <w:sz w:val="22"/>
          <w:szCs w:val="22"/>
        </w:rPr>
      </w:pPr>
      <w:bookmarkStart w:id="2" w:name="OLE_LINK1"/>
      <w:bookmarkStart w:id="3" w:name="OLE_LINK2"/>
    </w:p>
    <w:p w14:paraId="7986CDA6" w14:textId="011D5CE5" w:rsidR="006309BD" w:rsidRPr="009A3EFB" w:rsidRDefault="00DC00EC" w:rsidP="00A91640">
      <w:pPr>
        <w:keepLines w:val="0"/>
        <w:spacing w:line="360" w:lineRule="auto"/>
        <w:rPr>
          <w:rFonts w:cs="Arial"/>
          <w:b/>
          <w:sz w:val="22"/>
          <w:szCs w:val="22"/>
        </w:rPr>
      </w:pPr>
      <w:r>
        <w:rPr>
          <w:rFonts w:cs="Arial"/>
          <w:b/>
          <w:sz w:val="22"/>
          <w:szCs w:val="22"/>
        </w:rPr>
        <w:t>Post-</w:t>
      </w:r>
      <w:r w:rsidR="00690071" w:rsidRPr="009A3EFB">
        <w:rPr>
          <w:rFonts w:cs="Arial"/>
          <w:b/>
          <w:sz w:val="22"/>
          <w:szCs w:val="22"/>
        </w:rPr>
        <w:t>Modern</w:t>
      </w:r>
      <w:r w:rsidR="00D10465" w:rsidRPr="009A3EFB">
        <w:rPr>
          <w:rFonts w:cs="Arial"/>
          <w:b/>
          <w:sz w:val="22"/>
          <w:szCs w:val="22"/>
        </w:rPr>
        <w:t>-IT</w:t>
      </w:r>
      <w:r w:rsidR="00157FE1">
        <w:rPr>
          <w:rFonts w:cs="Arial"/>
          <w:b/>
          <w:sz w:val="22"/>
          <w:szCs w:val="22"/>
        </w:rPr>
        <w:t>-</w:t>
      </w:r>
      <w:r>
        <w:rPr>
          <w:rFonts w:cs="Arial"/>
          <w:b/>
          <w:sz w:val="22"/>
          <w:szCs w:val="22"/>
        </w:rPr>
        <w:t>Shift</w:t>
      </w:r>
      <w:r w:rsidR="000A60BA">
        <w:rPr>
          <w:rFonts w:cs="Arial"/>
          <w:b/>
          <w:sz w:val="22"/>
          <w:szCs w:val="22"/>
        </w:rPr>
        <w:t xml:space="preserve"> </w:t>
      </w:r>
      <w:r w:rsidR="0083589D">
        <w:rPr>
          <w:rFonts w:cs="Arial"/>
          <w:b/>
          <w:sz w:val="22"/>
          <w:szCs w:val="22"/>
        </w:rPr>
        <w:t xml:space="preserve">mit Controlware </w:t>
      </w:r>
      <w:r w:rsidR="00157FE1">
        <w:rPr>
          <w:rFonts w:cs="Arial"/>
          <w:b/>
          <w:sz w:val="22"/>
          <w:szCs w:val="22"/>
        </w:rPr>
        <w:t>–</w:t>
      </w:r>
      <w:r w:rsidR="00D10465" w:rsidRPr="009A3EFB">
        <w:rPr>
          <w:rFonts w:cs="Arial"/>
          <w:b/>
          <w:sz w:val="22"/>
          <w:szCs w:val="22"/>
        </w:rPr>
        <w:t xml:space="preserve"> </w:t>
      </w:r>
      <w:r w:rsidR="00001CBA" w:rsidRPr="009A3EFB">
        <w:rPr>
          <w:rFonts w:cs="Arial"/>
          <w:b/>
          <w:sz w:val="22"/>
          <w:szCs w:val="22"/>
        </w:rPr>
        <w:t>Wie IT und Business</w:t>
      </w:r>
      <w:r w:rsidR="00157FE1">
        <w:rPr>
          <w:rFonts w:cs="Arial"/>
          <w:b/>
          <w:sz w:val="22"/>
          <w:szCs w:val="22"/>
        </w:rPr>
        <w:t xml:space="preserve"> </w:t>
      </w:r>
      <w:r w:rsidR="009A3EFB" w:rsidRPr="009A3EFB">
        <w:rPr>
          <w:rFonts w:cs="Arial"/>
          <w:b/>
          <w:sz w:val="22"/>
          <w:szCs w:val="22"/>
        </w:rPr>
        <w:t>Si</w:t>
      </w:r>
      <w:r w:rsidR="009A3EFB">
        <w:rPr>
          <w:rFonts w:cs="Arial"/>
          <w:b/>
          <w:sz w:val="22"/>
          <w:szCs w:val="22"/>
        </w:rPr>
        <w:t>los</w:t>
      </w:r>
      <w:r w:rsidR="003519D3">
        <w:rPr>
          <w:rFonts w:cs="Arial"/>
          <w:b/>
          <w:sz w:val="22"/>
          <w:szCs w:val="22"/>
        </w:rPr>
        <w:t>trukturen</w:t>
      </w:r>
      <w:r w:rsidR="009A3EFB">
        <w:rPr>
          <w:rFonts w:cs="Arial"/>
          <w:b/>
          <w:sz w:val="22"/>
          <w:szCs w:val="22"/>
        </w:rPr>
        <w:t xml:space="preserve"> </w:t>
      </w:r>
      <w:r w:rsidR="000A60BA">
        <w:rPr>
          <w:rFonts w:cs="Arial"/>
          <w:b/>
          <w:sz w:val="22"/>
          <w:szCs w:val="22"/>
        </w:rPr>
        <w:br/>
      </w:r>
      <w:r w:rsidR="009C6526">
        <w:rPr>
          <w:rFonts w:cs="Arial"/>
          <w:b/>
          <w:sz w:val="22"/>
          <w:szCs w:val="22"/>
        </w:rPr>
        <w:t>überwinden</w:t>
      </w:r>
      <w:r w:rsidR="00600447">
        <w:rPr>
          <w:rFonts w:cs="Arial"/>
          <w:b/>
          <w:sz w:val="22"/>
          <w:szCs w:val="22"/>
        </w:rPr>
        <w:t>,</w:t>
      </w:r>
      <w:r w:rsidR="000A60BA">
        <w:rPr>
          <w:rFonts w:cs="Arial"/>
          <w:b/>
          <w:sz w:val="22"/>
          <w:szCs w:val="22"/>
        </w:rPr>
        <w:t xml:space="preserve"> um </w:t>
      </w:r>
      <w:r w:rsidR="003D070A">
        <w:rPr>
          <w:rFonts w:cs="Arial"/>
          <w:b/>
          <w:sz w:val="22"/>
          <w:szCs w:val="22"/>
        </w:rPr>
        <w:t>moderne,</w:t>
      </w:r>
      <w:r w:rsidR="00C03DFF">
        <w:rPr>
          <w:rFonts w:cs="Arial"/>
          <w:b/>
          <w:sz w:val="22"/>
          <w:szCs w:val="22"/>
        </w:rPr>
        <w:t xml:space="preserve"> funktionale und sichere </w:t>
      </w:r>
      <w:r w:rsidR="003D070A">
        <w:rPr>
          <w:rFonts w:cs="Arial"/>
          <w:b/>
          <w:sz w:val="22"/>
          <w:szCs w:val="22"/>
        </w:rPr>
        <w:t>IT-Landschaft</w:t>
      </w:r>
      <w:r w:rsidR="000A60BA">
        <w:rPr>
          <w:rFonts w:cs="Arial"/>
          <w:b/>
          <w:sz w:val="22"/>
          <w:szCs w:val="22"/>
        </w:rPr>
        <w:t>en</w:t>
      </w:r>
      <w:r w:rsidR="003D070A">
        <w:rPr>
          <w:rFonts w:cs="Arial"/>
          <w:b/>
          <w:sz w:val="22"/>
          <w:szCs w:val="22"/>
        </w:rPr>
        <w:t xml:space="preserve"> bereitzustellen</w:t>
      </w:r>
    </w:p>
    <w:p w14:paraId="3E040CD1" w14:textId="77777777" w:rsidR="00ED79F2" w:rsidRPr="009A3EFB" w:rsidRDefault="00ED79F2" w:rsidP="00A91640">
      <w:pPr>
        <w:keepLines w:val="0"/>
        <w:spacing w:line="360" w:lineRule="auto"/>
        <w:rPr>
          <w:rFonts w:cs="Arial"/>
          <w:b/>
          <w:sz w:val="22"/>
          <w:szCs w:val="22"/>
        </w:rPr>
      </w:pPr>
    </w:p>
    <w:p w14:paraId="7978468D" w14:textId="66ACD903" w:rsidR="00E21CCD" w:rsidRDefault="006309BD" w:rsidP="00A91640">
      <w:pPr>
        <w:keepLines w:val="0"/>
        <w:spacing w:after="120" w:line="360" w:lineRule="auto"/>
        <w:rPr>
          <w:rFonts w:cs="Arial"/>
          <w:b/>
          <w:sz w:val="22"/>
          <w:szCs w:val="22"/>
        </w:rPr>
      </w:pPr>
      <w:r w:rsidRPr="00851166">
        <w:rPr>
          <w:rFonts w:cs="Arial"/>
          <w:b/>
          <w:sz w:val="22"/>
          <w:szCs w:val="22"/>
        </w:rPr>
        <w:t xml:space="preserve">Dietzenbach, </w:t>
      </w:r>
      <w:r w:rsidR="00851166" w:rsidRPr="00851166">
        <w:rPr>
          <w:rFonts w:cs="Arial"/>
          <w:b/>
          <w:sz w:val="22"/>
          <w:szCs w:val="22"/>
        </w:rPr>
        <w:t>6</w:t>
      </w:r>
      <w:r w:rsidR="00C360B2" w:rsidRPr="00851166">
        <w:rPr>
          <w:rFonts w:cs="Arial"/>
          <w:b/>
          <w:sz w:val="22"/>
          <w:szCs w:val="22"/>
        </w:rPr>
        <w:t>.</w:t>
      </w:r>
      <w:r w:rsidR="00722C92" w:rsidRPr="00851166">
        <w:rPr>
          <w:rFonts w:cs="Arial"/>
          <w:b/>
          <w:sz w:val="22"/>
          <w:szCs w:val="22"/>
        </w:rPr>
        <w:t xml:space="preserve"> </w:t>
      </w:r>
      <w:r w:rsidR="00851166" w:rsidRPr="00851166">
        <w:rPr>
          <w:rFonts w:cs="Arial"/>
          <w:b/>
          <w:sz w:val="22"/>
          <w:szCs w:val="22"/>
        </w:rPr>
        <w:t xml:space="preserve">Februar </w:t>
      </w:r>
      <w:r w:rsidRPr="00851166">
        <w:rPr>
          <w:rFonts w:cs="Arial"/>
          <w:b/>
          <w:sz w:val="22"/>
          <w:szCs w:val="22"/>
        </w:rPr>
        <w:t>20</w:t>
      </w:r>
      <w:r w:rsidR="00804CB1" w:rsidRPr="00851166">
        <w:rPr>
          <w:rFonts w:cs="Arial"/>
          <w:b/>
          <w:sz w:val="22"/>
          <w:szCs w:val="22"/>
        </w:rPr>
        <w:t>2</w:t>
      </w:r>
      <w:r w:rsidR="00522C81" w:rsidRPr="00851166">
        <w:rPr>
          <w:rFonts w:cs="Arial"/>
          <w:b/>
          <w:sz w:val="22"/>
          <w:szCs w:val="22"/>
        </w:rPr>
        <w:t>4</w:t>
      </w:r>
      <w:r w:rsidRPr="00851166">
        <w:rPr>
          <w:rFonts w:cs="Arial"/>
          <w:b/>
          <w:sz w:val="22"/>
          <w:szCs w:val="22"/>
        </w:rPr>
        <w:t xml:space="preserve"> –</w:t>
      </w:r>
      <w:r w:rsidR="00E2368E" w:rsidRPr="00851166">
        <w:rPr>
          <w:rFonts w:cs="Arial"/>
          <w:b/>
          <w:sz w:val="22"/>
          <w:szCs w:val="22"/>
        </w:rPr>
        <w:t xml:space="preserve"> </w:t>
      </w:r>
      <w:r w:rsidR="009754F2" w:rsidRPr="00851166">
        <w:rPr>
          <w:rFonts w:cs="Arial"/>
          <w:b/>
          <w:sz w:val="22"/>
          <w:szCs w:val="22"/>
        </w:rPr>
        <w:t>IT-Abteilungen und operative Business Units</w:t>
      </w:r>
      <w:r w:rsidR="00B0768B" w:rsidRPr="00851166">
        <w:rPr>
          <w:rFonts w:cs="Arial"/>
          <w:b/>
          <w:sz w:val="22"/>
          <w:szCs w:val="22"/>
        </w:rPr>
        <w:t xml:space="preserve"> </w:t>
      </w:r>
      <w:r w:rsidR="000A60BA" w:rsidRPr="00851166">
        <w:rPr>
          <w:rFonts w:cs="Arial"/>
          <w:b/>
          <w:sz w:val="22"/>
          <w:szCs w:val="22"/>
        </w:rPr>
        <w:t xml:space="preserve">entfremden </w:t>
      </w:r>
      <w:r w:rsidR="00B0768B" w:rsidRPr="00851166">
        <w:rPr>
          <w:rFonts w:cs="Arial"/>
          <w:b/>
          <w:sz w:val="22"/>
          <w:szCs w:val="22"/>
        </w:rPr>
        <w:t xml:space="preserve">sich in </w:t>
      </w:r>
      <w:r w:rsidR="007E7416" w:rsidRPr="00851166">
        <w:rPr>
          <w:rFonts w:cs="Arial"/>
          <w:b/>
          <w:sz w:val="22"/>
          <w:szCs w:val="22"/>
        </w:rPr>
        <w:t xml:space="preserve">vielen Unternehmen </w:t>
      </w:r>
      <w:r w:rsidR="00B0768B" w:rsidRPr="00851166">
        <w:rPr>
          <w:rFonts w:cs="Arial"/>
          <w:b/>
          <w:sz w:val="22"/>
          <w:szCs w:val="22"/>
        </w:rPr>
        <w:t>zunehmend</w:t>
      </w:r>
      <w:r w:rsidR="003C5933" w:rsidRPr="00851166">
        <w:rPr>
          <w:rFonts w:cs="Arial"/>
          <w:b/>
          <w:sz w:val="22"/>
          <w:szCs w:val="22"/>
        </w:rPr>
        <w:t xml:space="preserve">. </w:t>
      </w:r>
      <w:r w:rsidR="000A60BA" w:rsidRPr="00851166">
        <w:rPr>
          <w:rFonts w:cs="Arial"/>
          <w:b/>
          <w:sz w:val="22"/>
          <w:szCs w:val="22"/>
        </w:rPr>
        <w:t xml:space="preserve">Als </w:t>
      </w:r>
      <w:r w:rsidR="007E7416" w:rsidRPr="00851166">
        <w:rPr>
          <w:rFonts w:cs="Arial"/>
          <w:b/>
          <w:sz w:val="22"/>
          <w:szCs w:val="22"/>
        </w:rPr>
        <w:t xml:space="preserve">Folge </w:t>
      </w:r>
      <w:r w:rsidR="000A60BA" w:rsidRPr="00851166">
        <w:rPr>
          <w:rFonts w:cs="Arial"/>
          <w:b/>
          <w:sz w:val="22"/>
          <w:szCs w:val="22"/>
        </w:rPr>
        <w:t xml:space="preserve">entstehen </w:t>
      </w:r>
      <w:r w:rsidR="00D55DA8" w:rsidRPr="00851166">
        <w:rPr>
          <w:rFonts w:cs="Arial"/>
          <w:b/>
          <w:sz w:val="22"/>
          <w:szCs w:val="22"/>
        </w:rPr>
        <w:t>Schatten-IT und Insellösungen</w:t>
      </w:r>
      <w:r w:rsidR="007E7416" w:rsidRPr="00851166">
        <w:rPr>
          <w:rFonts w:cs="Arial"/>
          <w:b/>
          <w:sz w:val="22"/>
          <w:szCs w:val="22"/>
        </w:rPr>
        <w:t xml:space="preserve">, die mit </w:t>
      </w:r>
      <w:r w:rsidR="00F90B2A" w:rsidRPr="00851166">
        <w:rPr>
          <w:rFonts w:cs="Arial"/>
          <w:b/>
          <w:sz w:val="22"/>
          <w:szCs w:val="22"/>
        </w:rPr>
        <w:t>hohe</w:t>
      </w:r>
      <w:r w:rsidR="007E7416" w:rsidRPr="00851166">
        <w:rPr>
          <w:rFonts w:cs="Arial"/>
          <w:b/>
          <w:sz w:val="22"/>
          <w:szCs w:val="22"/>
        </w:rPr>
        <w:t>n</w:t>
      </w:r>
      <w:r w:rsidR="00F90B2A" w:rsidRPr="00851166">
        <w:rPr>
          <w:rFonts w:cs="Arial"/>
          <w:b/>
          <w:sz w:val="22"/>
          <w:szCs w:val="22"/>
        </w:rPr>
        <w:t xml:space="preserve"> Sicherheitsrisik</w:t>
      </w:r>
      <w:r w:rsidR="007E7416" w:rsidRPr="00851166">
        <w:rPr>
          <w:rFonts w:cs="Arial"/>
          <w:b/>
          <w:sz w:val="22"/>
          <w:szCs w:val="22"/>
        </w:rPr>
        <w:t>en einhergehen</w:t>
      </w:r>
      <w:r w:rsidR="00F90B2A" w:rsidRPr="00851166">
        <w:rPr>
          <w:rFonts w:cs="Arial"/>
          <w:b/>
          <w:sz w:val="22"/>
          <w:szCs w:val="22"/>
        </w:rPr>
        <w:t>.</w:t>
      </w:r>
      <w:r w:rsidR="0052198C" w:rsidRPr="00851166">
        <w:rPr>
          <w:rFonts w:cs="Arial"/>
          <w:b/>
          <w:sz w:val="22"/>
          <w:szCs w:val="22"/>
        </w:rPr>
        <w:t xml:space="preserve"> Um </w:t>
      </w:r>
      <w:r w:rsidR="007E7416" w:rsidRPr="00851166">
        <w:rPr>
          <w:rFonts w:cs="Arial"/>
          <w:b/>
          <w:sz w:val="22"/>
          <w:szCs w:val="22"/>
        </w:rPr>
        <w:t xml:space="preserve">diesen Gefahren </w:t>
      </w:r>
      <w:r w:rsidR="0052198C" w:rsidRPr="00851166">
        <w:rPr>
          <w:rFonts w:cs="Arial"/>
          <w:b/>
          <w:sz w:val="22"/>
          <w:szCs w:val="22"/>
        </w:rPr>
        <w:t xml:space="preserve">vorzubeugen, </w:t>
      </w:r>
      <w:r w:rsidR="000A60BA" w:rsidRPr="00851166">
        <w:rPr>
          <w:rFonts w:cs="Arial"/>
          <w:b/>
          <w:sz w:val="22"/>
          <w:szCs w:val="22"/>
        </w:rPr>
        <w:t xml:space="preserve">unterstützt </w:t>
      </w:r>
      <w:r w:rsidR="0052198C" w:rsidRPr="00851166">
        <w:rPr>
          <w:rFonts w:cs="Arial"/>
          <w:b/>
          <w:sz w:val="22"/>
          <w:szCs w:val="22"/>
        </w:rPr>
        <w:t>Controlware</w:t>
      </w:r>
      <w:r w:rsidR="00480F85" w:rsidRPr="00851166">
        <w:rPr>
          <w:rFonts w:cs="Arial"/>
          <w:b/>
          <w:sz w:val="22"/>
          <w:szCs w:val="22"/>
        </w:rPr>
        <w:t xml:space="preserve"> </w:t>
      </w:r>
      <w:r w:rsidR="000A60BA" w:rsidRPr="00851166">
        <w:rPr>
          <w:rFonts w:cs="Arial"/>
          <w:b/>
          <w:sz w:val="22"/>
          <w:szCs w:val="22"/>
        </w:rPr>
        <w:t xml:space="preserve">Unternehmen </w:t>
      </w:r>
      <w:r w:rsidR="00AC2D8A" w:rsidRPr="00851166">
        <w:rPr>
          <w:rFonts w:cs="Arial"/>
          <w:b/>
          <w:sz w:val="22"/>
          <w:szCs w:val="22"/>
        </w:rPr>
        <w:t xml:space="preserve">rund um die Themen </w:t>
      </w:r>
      <w:r w:rsidR="00A67E2D" w:rsidRPr="00851166">
        <w:rPr>
          <w:rFonts w:cs="Arial"/>
          <w:b/>
          <w:sz w:val="22"/>
          <w:szCs w:val="22"/>
        </w:rPr>
        <w:t>„</w:t>
      </w:r>
      <w:r w:rsidR="00AC2D8A" w:rsidRPr="00851166">
        <w:rPr>
          <w:rFonts w:cs="Arial"/>
          <w:b/>
          <w:sz w:val="22"/>
          <w:szCs w:val="22"/>
        </w:rPr>
        <w:t>Strategy</w:t>
      </w:r>
      <w:r w:rsidR="00A67E2D" w:rsidRPr="00851166">
        <w:rPr>
          <w:rFonts w:cs="Arial"/>
          <w:b/>
          <w:sz w:val="22"/>
          <w:szCs w:val="22"/>
        </w:rPr>
        <w:t xml:space="preserve"> &amp;</w:t>
      </w:r>
      <w:r w:rsidR="00AC2D8A" w:rsidRPr="00851166">
        <w:rPr>
          <w:rFonts w:cs="Arial"/>
          <w:b/>
          <w:sz w:val="22"/>
          <w:szCs w:val="22"/>
        </w:rPr>
        <w:t xml:space="preserve"> Enablem</w:t>
      </w:r>
      <w:r w:rsidR="00CA3261" w:rsidRPr="00851166">
        <w:rPr>
          <w:rFonts w:cs="Arial"/>
          <w:b/>
          <w:sz w:val="22"/>
          <w:szCs w:val="22"/>
        </w:rPr>
        <w:t>ent</w:t>
      </w:r>
      <w:r w:rsidR="00A67E2D" w:rsidRPr="00851166">
        <w:rPr>
          <w:rFonts w:cs="Arial"/>
          <w:b/>
          <w:sz w:val="22"/>
          <w:szCs w:val="22"/>
        </w:rPr>
        <w:t>“</w:t>
      </w:r>
      <w:r w:rsidR="00CA3261" w:rsidRPr="00851166">
        <w:rPr>
          <w:rFonts w:cs="Arial"/>
          <w:b/>
          <w:sz w:val="22"/>
          <w:szCs w:val="22"/>
        </w:rPr>
        <w:t xml:space="preserve"> und </w:t>
      </w:r>
      <w:r w:rsidR="00A67E2D" w:rsidRPr="00851166">
        <w:rPr>
          <w:rFonts w:cs="Arial"/>
          <w:b/>
          <w:sz w:val="22"/>
          <w:szCs w:val="22"/>
        </w:rPr>
        <w:t>„</w:t>
      </w:r>
      <w:r w:rsidR="00CA3261" w:rsidRPr="00851166">
        <w:rPr>
          <w:rFonts w:cs="Arial"/>
          <w:b/>
          <w:sz w:val="22"/>
          <w:szCs w:val="22"/>
        </w:rPr>
        <w:t>Transformation Management</w:t>
      </w:r>
      <w:r w:rsidR="00A67E2D" w:rsidRPr="00851166">
        <w:rPr>
          <w:rFonts w:cs="Arial"/>
          <w:b/>
          <w:sz w:val="22"/>
          <w:szCs w:val="22"/>
        </w:rPr>
        <w:t>“</w:t>
      </w:r>
      <w:r w:rsidR="000A60BA" w:rsidRPr="00851166">
        <w:rPr>
          <w:rFonts w:cs="Arial"/>
          <w:b/>
          <w:sz w:val="22"/>
          <w:szCs w:val="22"/>
        </w:rPr>
        <w:t>.</w:t>
      </w:r>
      <w:r w:rsidR="00815E10" w:rsidRPr="00851166">
        <w:rPr>
          <w:rFonts w:cs="Arial"/>
          <w:b/>
          <w:sz w:val="22"/>
          <w:szCs w:val="22"/>
        </w:rPr>
        <w:t xml:space="preserve"> </w:t>
      </w:r>
      <w:r w:rsidR="007E3C5E" w:rsidRPr="00851166">
        <w:rPr>
          <w:rFonts w:cs="Arial"/>
          <w:b/>
          <w:sz w:val="22"/>
          <w:szCs w:val="22"/>
        </w:rPr>
        <w:t xml:space="preserve">Ziel ist es, </w:t>
      </w:r>
      <w:r w:rsidR="00815E10" w:rsidRPr="00851166">
        <w:rPr>
          <w:rFonts w:cs="Arial"/>
          <w:b/>
          <w:sz w:val="22"/>
          <w:szCs w:val="22"/>
        </w:rPr>
        <w:t xml:space="preserve">organisatorische </w:t>
      </w:r>
      <w:r w:rsidR="00311310" w:rsidRPr="00851166">
        <w:rPr>
          <w:rFonts w:cs="Arial"/>
          <w:b/>
          <w:sz w:val="22"/>
          <w:szCs w:val="22"/>
        </w:rPr>
        <w:t>Aufgaben</w:t>
      </w:r>
      <w:r w:rsidR="00313783" w:rsidRPr="00851166">
        <w:rPr>
          <w:rFonts w:cs="Arial"/>
          <w:b/>
          <w:sz w:val="22"/>
          <w:szCs w:val="22"/>
        </w:rPr>
        <w:t>stellungen</w:t>
      </w:r>
      <w:r w:rsidR="00815E10" w:rsidRPr="00851166">
        <w:rPr>
          <w:rFonts w:cs="Arial"/>
          <w:b/>
          <w:sz w:val="22"/>
          <w:szCs w:val="22"/>
        </w:rPr>
        <w:t xml:space="preserve"> </w:t>
      </w:r>
      <w:r w:rsidR="007E7416" w:rsidRPr="00851166">
        <w:rPr>
          <w:rFonts w:cs="Arial"/>
          <w:b/>
          <w:sz w:val="22"/>
          <w:szCs w:val="22"/>
        </w:rPr>
        <w:t xml:space="preserve">nahtlos </w:t>
      </w:r>
      <w:r w:rsidR="00815E10" w:rsidRPr="00851166">
        <w:rPr>
          <w:rFonts w:cs="Arial"/>
          <w:b/>
          <w:sz w:val="22"/>
          <w:szCs w:val="22"/>
        </w:rPr>
        <w:t>in das tägliche IT-Geschäft</w:t>
      </w:r>
      <w:r w:rsidR="007E7416" w:rsidRPr="00851166">
        <w:rPr>
          <w:rFonts w:cs="Arial"/>
          <w:b/>
          <w:sz w:val="22"/>
          <w:szCs w:val="22"/>
        </w:rPr>
        <w:t xml:space="preserve"> </w:t>
      </w:r>
      <w:r w:rsidR="00460A9A" w:rsidRPr="00851166">
        <w:rPr>
          <w:rFonts w:cs="Arial"/>
          <w:b/>
          <w:sz w:val="22"/>
          <w:szCs w:val="22"/>
        </w:rPr>
        <w:t xml:space="preserve">zu </w:t>
      </w:r>
      <w:r w:rsidR="007E7416" w:rsidRPr="00851166">
        <w:rPr>
          <w:rFonts w:cs="Arial"/>
          <w:b/>
          <w:sz w:val="22"/>
          <w:szCs w:val="22"/>
        </w:rPr>
        <w:t>integrieren</w:t>
      </w:r>
      <w:r w:rsidR="00815E10" w:rsidRPr="00851166">
        <w:rPr>
          <w:rFonts w:cs="Arial"/>
          <w:b/>
          <w:sz w:val="22"/>
          <w:szCs w:val="22"/>
        </w:rPr>
        <w:t>.</w:t>
      </w:r>
    </w:p>
    <w:p w14:paraId="45B381A9" w14:textId="4B610EFA" w:rsidR="008974B2" w:rsidRDefault="00760D43" w:rsidP="004A4340">
      <w:pPr>
        <w:keepLines w:val="0"/>
        <w:spacing w:after="120" w:line="360" w:lineRule="auto"/>
        <w:rPr>
          <w:rFonts w:cs="Arial"/>
          <w:bCs/>
          <w:sz w:val="22"/>
          <w:szCs w:val="22"/>
        </w:rPr>
      </w:pPr>
      <w:r>
        <w:rPr>
          <w:rFonts w:cs="Arial"/>
          <w:bCs/>
          <w:sz w:val="22"/>
          <w:szCs w:val="22"/>
        </w:rPr>
        <w:t>„</w:t>
      </w:r>
      <w:bookmarkEnd w:id="0"/>
      <w:bookmarkEnd w:id="1"/>
      <w:bookmarkEnd w:id="2"/>
      <w:bookmarkEnd w:id="3"/>
      <w:r w:rsidR="00460A9A">
        <w:rPr>
          <w:rFonts w:cs="Arial"/>
          <w:bCs/>
          <w:sz w:val="22"/>
          <w:szCs w:val="22"/>
        </w:rPr>
        <w:t xml:space="preserve">In einer perfekten Welt würden die </w:t>
      </w:r>
      <w:r w:rsidR="00023C37">
        <w:rPr>
          <w:rFonts w:cs="Arial"/>
          <w:bCs/>
          <w:sz w:val="22"/>
          <w:szCs w:val="22"/>
        </w:rPr>
        <w:t>IT</w:t>
      </w:r>
      <w:r w:rsidR="00460A9A">
        <w:rPr>
          <w:rFonts w:cs="Arial"/>
          <w:bCs/>
          <w:sz w:val="22"/>
          <w:szCs w:val="22"/>
        </w:rPr>
        <w:t>-</w:t>
      </w:r>
      <w:r w:rsidR="00023C37">
        <w:rPr>
          <w:rFonts w:cs="Arial"/>
          <w:bCs/>
          <w:sz w:val="22"/>
          <w:szCs w:val="22"/>
        </w:rPr>
        <w:t xml:space="preserve"> und Business</w:t>
      </w:r>
      <w:r w:rsidR="00460A9A">
        <w:rPr>
          <w:rFonts w:cs="Arial"/>
          <w:bCs/>
          <w:sz w:val="22"/>
          <w:szCs w:val="22"/>
        </w:rPr>
        <w:t>-Teams</w:t>
      </w:r>
      <w:r w:rsidR="00023C37">
        <w:rPr>
          <w:rFonts w:cs="Arial"/>
          <w:bCs/>
          <w:sz w:val="22"/>
          <w:szCs w:val="22"/>
        </w:rPr>
        <w:t xml:space="preserve"> Hand in Hand</w:t>
      </w:r>
      <w:r w:rsidR="007E7416">
        <w:rPr>
          <w:rFonts w:cs="Arial"/>
          <w:bCs/>
          <w:sz w:val="22"/>
          <w:szCs w:val="22"/>
        </w:rPr>
        <w:t xml:space="preserve"> zusammenarbeiten, </w:t>
      </w:r>
      <w:r w:rsidR="004201F7">
        <w:rPr>
          <w:rFonts w:cs="Arial"/>
          <w:bCs/>
          <w:sz w:val="22"/>
          <w:szCs w:val="22"/>
        </w:rPr>
        <w:t xml:space="preserve">ein breites Verständnis für die Herausforderungen der </w:t>
      </w:r>
      <w:r w:rsidR="007E7416">
        <w:rPr>
          <w:rFonts w:cs="Arial"/>
          <w:bCs/>
          <w:sz w:val="22"/>
          <w:szCs w:val="22"/>
        </w:rPr>
        <w:t>jeweils anderen S</w:t>
      </w:r>
      <w:r w:rsidR="004201F7">
        <w:rPr>
          <w:rFonts w:cs="Arial"/>
          <w:bCs/>
          <w:sz w:val="22"/>
          <w:szCs w:val="22"/>
        </w:rPr>
        <w:t xml:space="preserve">eite </w:t>
      </w:r>
      <w:r w:rsidR="007E7416">
        <w:rPr>
          <w:rFonts w:cs="Arial"/>
          <w:bCs/>
          <w:sz w:val="22"/>
          <w:szCs w:val="22"/>
        </w:rPr>
        <w:t xml:space="preserve">mitbringen </w:t>
      </w:r>
      <w:r w:rsidR="004201F7">
        <w:rPr>
          <w:rFonts w:cs="Arial"/>
          <w:bCs/>
          <w:sz w:val="22"/>
          <w:szCs w:val="22"/>
        </w:rPr>
        <w:t xml:space="preserve">und </w:t>
      </w:r>
      <w:r w:rsidR="008F5301">
        <w:rPr>
          <w:rFonts w:cs="Arial"/>
          <w:bCs/>
          <w:sz w:val="22"/>
          <w:szCs w:val="22"/>
        </w:rPr>
        <w:t>gemeinsam eine Infrastruktur</w:t>
      </w:r>
      <w:r w:rsidR="007E7416">
        <w:rPr>
          <w:rFonts w:cs="Arial"/>
          <w:bCs/>
          <w:sz w:val="22"/>
          <w:szCs w:val="22"/>
        </w:rPr>
        <w:t xml:space="preserve"> betreiben</w:t>
      </w:r>
      <w:r w:rsidR="008F5301">
        <w:rPr>
          <w:rFonts w:cs="Arial"/>
          <w:bCs/>
          <w:sz w:val="22"/>
          <w:szCs w:val="22"/>
        </w:rPr>
        <w:t xml:space="preserve">, die </w:t>
      </w:r>
      <w:r w:rsidR="003E5A5A">
        <w:rPr>
          <w:rFonts w:cs="Arial"/>
          <w:bCs/>
          <w:sz w:val="22"/>
          <w:szCs w:val="22"/>
        </w:rPr>
        <w:t>maximale Funktionalität mit höchster Sicherheit verbindet</w:t>
      </w:r>
      <w:r w:rsidR="009A1077">
        <w:rPr>
          <w:rFonts w:cs="Arial"/>
          <w:bCs/>
          <w:sz w:val="22"/>
          <w:szCs w:val="22"/>
        </w:rPr>
        <w:t xml:space="preserve">“, </w:t>
      </w:r>
      <w:r w:rsidR="007E7416">
        <w:rPr>
          <w:rFonts w:cs="Arial"/>
          <w:bCs/>
          <w:sz w:val="22"/>
          <w:szCs w:val="22"/>
        </w:rPr>
        <w:t xml:space="preserve">erklärt </w:t>
      </w:r>
      <w:r w:rsidR="009A1077">
        <w:rPr>
          <w:rFonts w:cs="Arial"/>
          <w:bCs/>
          <w:sz w:val="22"/>
          <w:szCs w:val="22"/>
        </w:rPr>
        <w:t xml:space="preserve">Peter Kiehn, Teamlead &amp; Senior Consultant Cloud Infrastructure </w:t>
      </w:r>
      <w:r w:rsidR="0012284B">
        <w:rPr>
          <w:rFonts w:cs="Arial"/>
          <w:bCs/>
          <w:sz w:val="22"/>
          <w:szCs w:val="22"/>
        </w:rPr>
        <w:t>bei Controlware. „In der Praxis beobachten wir jedoch</w:t>
      </w:r>
      <w:r w:rsidR="007E7416">
        <w:rPr>
          <w:rFonts w:cs="Arial"/>
          <w:bCs/>
          <w:sz w:val="22"/>
          <w:szCs w:val="22"/>
        </w:rPr>
        <w:t xml:space="preserve"> immer öfter</w:t>
      </w:r>
      <w:r w:rsidR="00675B2A">
        <w:rPr>
          <w:rFonts w:cs="Arial"/>
          <w:bCs/>
          <w:sz w:val="22"/>
          <w:szCs w:val="22"/>
        </w:rPr>
        <w:t xml:space="preserve">, dass </w:t>
      </w:r>
      <w:r w:rsidR="00460A9A">
        <w:rPr>
          <w:rFonts w:cs="Arial"/>
          <w:bCs/>
          <w:sz w:val="22"/>
          <w:szCs w:val="22"/>
        </w:rPr>
        <w:t xml:space="preserve">die </w:t>
      </w:r>
      <w:r w:rsidR="00DB65A2">
        <w:rPr>
          <w:rFonts w:cs="Arial"/>
          <w:bCs/>
          <w:sz w:val="22"/>
          <w:szCs w:val="22"/>
        </w:rPr>
        <w:t xml:space="preserve">Teams in </w:t>
      </w:r>
      <w:r w:rsidR="00460A9A">
        <w:rPr>
          <w:rFonts w:cs="Arial"/>
          <w:bCs/>
          <w:sz w:val="22"/>
          <w:szCs w:val="22"/>
        </w:rPr>
        <w:t xml:space="preserve">hermetisch </w:t>
      </w:r>
      <w:r w:rsidR="007E7416">
        <w:rPr>
          <w:rFonts w:cs="Arial"/>
          <w:bCs/>
          <w:sz w:val="22"/>
          <w:szCs w:val="22"/>
        </w:rPr>
        <w:t xml:space="preserve">getrennten </w:t>
      </w:r>
      <w:r w:rsidR="00DB65A2">
        <w:rPr>
          <w:rFonts w:cs="Arial"/>
          <w:bCs/>
          <w:sz w:val="22"/>
          <w:szCs w:val="22"/>
        </w:rPr>
        <w:t>Silos</w:t>
      </w:r>
      <w:r w:rsidR="00E433C6">
        <w:rPr>
          <w:rFonts w:cs="Arial"/>
          <w:bCs/>
          <w:sz w:val="22"/>
          <w:szCs w:val="22"/>
        </w:rPr>
        <w:t xml:space="preserve"> </w:t>
      </w:r>
      <w:r w:rsidR="007E7416">
        <w:rPr>
          <w:rFonts w:cs="Arial"/>
          <w:bCs/>
          <w:sz w:val="22"/>
          <w:szCs w:val="22"/>
        </w:rPr>
        <w:t>agieren</w:t>
      </w:r>
      <w:r w:rsidR="00B93D3E">
        <w:rPr>
          <w:rFonts w:cs="Arial"/>
          <w:bCs/>
          <w:sz w:val="22"/>
          <w:szCs w:val="22"/>
        </w:rPr>
        <w:t>,</w:t>
      </w:r>
      <w:r w:rsidR="003E3D42">
        <w:rPr>
          <w:rFonts w:cs="Arial"/>
          <w:bCs/>
          <w:sz w:val="22"/>
          <w:szCs w:val="22"/>
        </w:rPr>
        <w:t xml:space="preserve"> was </w:t>
      </w:r>
      <w:r w:rsidR="000B677E">
        <w:rPr>
          <w:rFonts w:cs="Arial"/>
          <w:bCs/>
          <w:sz w:val="22"/>
          <w:szCs w:val="22"/>
        </w:rPr>
        <w:t xml:space="preserve">natürlich hohe Risiken </w:t>
      </w:r>
      <w:r w:rsidR="009D359F">
        <w:rPr>
          <w:rFonts w:cs="Arial"/>
          <w:bCs/>
          <w:sz w:val="22"/>
          <w:szCs w:val="22"/>
        </w:rPr>
        <w:t xml:space="preserve">birgt. </w:t>
      </w:r>
      <w:r w:rsidR="000300E7">
        <w:rPr>
          <w:rFonts w:cs="Arial"/>
          <w:bCs/>
          <w:sz w:val="22"/>
          <w:szCs w:val="22"/>
        </w:rPr>
        <w:t>Um die</w:t>
      </w:r>
      <w:r w:rsidR="00657DFD">
        <w:rPr>
          <w:rFonts w:cs="Arial"/>
          <w:bCs/>
          <w:sz w:val="22"/>
          <w:szCs w:val="22"/>
        </w:rPr>
        <w:t xml:space="preserve">se </w:t>
      </w:r>
      <w:r w:rsidR="007E7416">
        <w:rPr>
          <w:rFonts w:cs="Arial"/>
          <w:bCs/>
          <w:sz w:val="22"/>
          <w:szCs w:val="22"/>
        </w:rPr>
        <w:t xml:space="preserve">problematische Konstellation aufzubrechen, </w:t>
      </w:r>
      <w:r w:rsidR="000A60BA">
        <w:rPr>
          <w:rFonts w:cs="Arial"/>
          <w:bCs/>
          <w:sz w:val="22"/>
          <w:szCs w:val="22"/>
        </w:rPr>
        <w:t xml:space="preserve">sind </w:t>
      </w:r>
      <w:r w:rsidR="007E7416">
        <w:rPr>
          <w:rFonts w:cs="Arial"/>
          <w:bCs/>
          <w:sz w:val="22"/>
          <w:szCs w:val="22"/>
        </w:rPr>
        <w:t xml:space="preserve">strategische Weichenstellungen erforderlich, mit denen viele Unternehmen überfordert sind. Daher haben wir unser </w:t>
      </w:r>
      <w:r w:rsidR="00460A9A">
        <w:rPr>
          <w:rFonts w:cs="Arial"/>
          <w:bCs/>
          <w:sz w:val="22"/>
          <w:szCs w:val="22"/>
        </w:rPr>
        <w:t>Service-A</w:t>
      </w:r>
      <w:r w:rsidR="007E7416">
        <w:rPr>
          <w:rFonts w:cs="Arial"/>
          <w:bCs/>
          <w:sz w:val="22"/>
          <w:szCs w:val="22"/>
        </w:rPr>
        <w:t xml:space="preserve">ngebot in diesem Bereich ausgebaut – und begleiten unsere Kunden </w:t>
      </w:r>
      <w:r w:rsidR="00460A9A">
        <w:rPr>
          <w:rFonts w:cs="Arial"/>
          <w:bCs/>
          <w:sz w:val="22"/>
          <w:szCs w:val="22"/>
        </w:rPr>
        <w:t xml:space="preserve">nun </w:t>
      </w:r>
      <w:r w:rsidR="007E7416">
        <w:rPr>
          <w:rFonts w:cs="Arial"/>
          <w:bCs/>
          <w:sz w:val="22"/>
          <w:szCs w:val="22"/>
        </w:rPr>
        <w:t xml:space="preserve">Schritt für Schritt bei der Migration auf zeitgemäße, </w:t>
      </w:r>
      <w:r w:rsidR="007E7416" w:rsidRPr="007E7416">
        <w:rPr>
          <w:rFonts w:cs="Arial"/>
          <w:bCs/>
          <w:sz w:val="22"/>
          <w:szCs w:val="22"/>
        </w:rPr>
        <w:t>funktionale und sichere IT-Landschaft</w:t>
      </w:r>
      <w:r w:rsidR="007E7416">
        <w:rPr>
          <w:rFonts w:cs="Arial"/>
          <w:bCs/>
          <w:sz w:val="22"/>
          <w:szCs w:val="22"/>
        </w:rPr>
        <w:t>en</w:t>
      </w:r>
      <w:r w:rsidR="00510A9F">
        <w:rPr>
          <w:rFonts w:cs="Arial"/>
          <w:bCs/>
          <w:sz w:val="22"/>
          <w:szCs w:val="22"/>
        </w:rPr>
        <w:t>.“</w:t>
      </w:r>
    </w:p>
    <w:p w14:paraId="6FCBA096" w14:textId="5E816414" w:rsidR="00A0768B" w:rsidRDefault="003652B0" w:rsidP="00B52B53">
      <w:pPr>
        <w:keepLines w:val="0"/>
        <w:spacing w:after="120" w:line="360" w:lineRule="auto"/>
        <w:rPr>
          <w:rFonts w:cs="Arial"/>
          <w:bCs/>
          <w:sz w:val="22"/>
          <w:szCs w:val="22"/>
        </w:rPr>
      </w:pPr>
      <w:r w:rsidRPr="007A3CFA">
        <w:rPr>
          <w:rFonts w:cs="Arial"/>
          <w:b/>
          <w:sz w:val="22"/>
          <w:szCs w:val="22"/>
        </w:rPr>
        <w:t>Herausforderungen</w:t>
      </w:r>
      <w:r w:rsidR="00CF26D1">
        <w:rPr>
          <w:rFonts w:cs="Arial"/>
          <w:b/>
          <w:sz w:val="22"/>
          <w:szCs w:val="22"/>
        </w:rPr>
        <w:t xml:space="preserve"> der modernen IT: Entfremdung, Schatten-IT und Insellösungen</w:t>
      </w:r>
      <w:r w:rsidR="008D2EBA" w:rsidRPr="007A3CFA">
        <w:rPr>
          <w:rFonts w:cs="Arial"/>
          <w:b/>
          <w:sz w:val="22"/>
          <w:szCs w:val="22"/>
        </w:rPr>
        <w:br/>
      </w:r>
      <w:r w:rsidR="00A0768B">
        <w:rPr>
          <w:rFonts w:cs="Arial"/>
          <w:bCs/>
          <w:sz w:val="22"/>
          <w:szCs w:val="22"/>
        </w:rPr>
        <w:t xml:space="preserve">Viele Unternehmen beklagen eine zunehmende Entfremdung der IT- und Business-Teams. Ursachen </w:t>
      </w:r>
      <w:r w:rsidR="00FF7D44">
        <w:rPr>
          <w:rFonts w:cs="Arial"/>
          <w:bCs/>
          <w:sz w:val="22"/>
          <w:szCs w:val="22"/>
        </w:rPr>
        <w:t>hier</w:t>
      </w:r>
      <w:r w:rsidR="00A0768B">
        <w:rPr>
          <w:rFonts w:cs="Arial"/>
          <w:bCs/>
          <w:sz w:val="22"/>
          <w:szCs w:val="22"/>
        </w:rPr>
        <w:t xml:space="preserve">für sind </w:t>
      </w:r>
      <w:r w:rsidR="00FF7D44">
        <w:rPr>
          <w:rFonts w:cs="Arial"/>
          <w:bCs/>
          <w:sz w:val="22"/>
          <w:szCs w:val="22"/>
        </w:rPr>
        <w:t>unter anderem</w:t>
      </w:r>
      <w:r w:rsidR="00A0768B">
        <w:rPr>
          <w:rFonts w:cs="Arial"/>
          <w:bCs/>
          <w:sz w:val="22"/>
          <w:szCs w:val="22"/>
        </w:rPr>
        <w:t>:</w:t>
      </w:r>
    </w:p>
    <w:p w14:paraId="2089AB9E" w14:textId="4C099EB5" w:rsidR="00846677" w:rsidRPr="00846677" w:rsidRDefault="00A0768B" w:rsidP="00846677">
      <w:pPr>
        <w:pStyle w:val="Listenabsatz"/>
        <w:keepLines w:val="0"/>
        <w:numPr>
          <w:ilvl w:val="0"/>
          <w:numId w:val="9"/>
        </w:numPr>
        <w:spacing w:after="120" w:line="360" w:lineRule="auto"/>
        <w:ind w:left="357" w:hanging="357"/>
        <w:contextualSpacing w:val="0"/>
        <w:rPr>
          <w:rFonts w:cs="Arial"/>
          <w:bCs/>
          <w:sz w:val="22"/>
          <w:szCs w:val="22"/>
        </w:rPr>
      </w:pPr>
      <w:r w:rsidRPr="00846677">
        <w:rPr>
          <w:rFonts w:cs="Arial"/>
          <w:bCs/>
          <w:sz w:val="22"/>
          <w:szCs w:val="22"/>
        </w:rPr>
        <w:t xml:space="preserve">Auf der einen Seite stehen chronisch überlastete IT-Abteilungen, die ihre Hard- und Software </w:t>
      </w:r>
      <w:r w:rsidR="0037508E" w:rsidRPr="00846677">
        <w:rPr>
          <w:rFonts w:cs="Arial"/>
          <w:bCs/>
          <w:sz w:val="22"/>
          <w:szCs w:val="22"/>
        </w:rPr>
        <w:t xml:space="preserve">alle </w:t>
      </w:r>
      <w:r w:rsidR="0004168E" w:rsidRPr="00846677">
        <w:rPr>
          <w:rFonts w:cs="Arial"/>
          <w:bCs/>
          <w:sz w:val="22"/>
          <w:szCs w:val="22"/>
        </w:rPr>
        <w:t xml:space="preserve">drei bis fünf Jahre </w:t>
      </w:r>
      <w:r w:rsidRPr="00846677">
        <w:rPr>
          <w:rFonts w:cs="Arial"/>
          <w:bCs/>
          <w:sz w:val="22"/>
          <w:szCs w:val="22"/>
        </w:rPr>
        <w:t>runderneuern müssen, um mit der technologischen Entwicklung Schritt zu halten</w:t>
      </w:r>
      <w:r w:rsidR="00E53684" w:rsidRPr="00846677">
        <w:rPr>
          <w:rFonts w:cs="Arial"/>
          <w:bCs/>
          <w:sz w:val="22"/>
          <w:szCs w:val="22"/>
        </w:rPr>
        <w:t xml:space="preserve">. </w:t>
      </w:r>
      <w:r w:rsidR="00460A9A">
        <w:rPr>
          <w:rFonts w:cs="Arial"/>
          <w:bCs/>
          <w:sz w:val="22"/>
          <w:szCs w:val="22"/>
        </w:rPr>
        <w:t xml:space="preserve">Der hohe Innovationsdruck </w:t>
      </w:r>
      <w:r w:rsidR="00846677" w:rsidRPr="00846677">
        <w:rPr>
          <w:rFonts w:cs="Arial"/>
          <w:bCs/>
          <w:sz w:val="22"/>
          <w:szCs w:val="22"/>
        </w:rPr>
        <w:t xml:space="preserve">erschwert es </w:t>
      </w:r>
      <w:r w:rsidRPr="00846677">
        <w:rPr>
          <w:rFonts w:cs="Arial"/>
          <w:bCs/>
          <w:sz w:val="22"/>
          <w:szCs w:val="22"/>
        </w:rPr>
        <w:t xml:space="preserve">nicht nur, den Überblick über die IT-Landschaften zu behalten, sondern </w:t>
      </w:r>
      <w:r w:rsidR="00846677" w:rsidRPr="00846677">
        <w:rPr>
          <w:rFonts w:cs="Arial"/>
          <w:bCs/>
          <w:sz w:val="22"/>
          <w:szCs w:val="22"/>
        </w:rPr>
        <w:t xml:space="preserve">macht es den </w:t>
      </w:r>
      <w:r w:rsidRPr="00846677">
        <w:rPr>
          <w:rFonts w:cs="Arial"/>
          <w:bCs/>
          <w:sz w:val="22"/>
          <w:szCs w:val="22"/>
        </w:rPr>
        <w:t>Mitarbeiter</w:t>
      </w:r>
      <w:r w:rsidR="00FF7D44">
        <w:rPr>
          <w:rFonts w:cs="Arial"/>
          <w:bCs/>
          <w:sz w:val="22"/>
          <w:szCs w:val="22"/>
        </w:rPr>
        <w:t>n</w:t>
      </w:r>
      <w:r w:rsidRPr="00846677">
        <w:rPr>
          <w:rFonts w:cs="Arial"/>
          <w:bCs/>
          <w:sz w:val="22"/>
          <w:szCs w:val="22"/>
        </w:rPr>
        <w:t xml:space="preserve"> </w:t>
      </w:r>
      <w:r w:rsidR="00846677" w:rsidRPr="00846677">
        <w:rPr>
          <w:rFonts w:cs="Arial"/>
          <w:bCs/>
          <w:sz w:val="22"/>
          <w:szCs w:val="22"/>
        </w:rPr>
        <w:t>nahezu unmöglich</w:t>
      </w:r>
      <w:r w:rsidRPr="00846677">
        <w:rPr>
          <w:rFonts w:cs="Arial"/>
          <w:bCs/>
          <w:sz w:val="22"/>
          <w:szCs w:val="22"/>
        </w:rPr>
        <w:t xml:space="preserve">, </w:t>
      </w:r>
      <w:r w:rsidR="00846677" w:rsidRPr="00846677">
        <w:rPr>
          <w:rFonts w:cs="Arial"/>
          <w:bCs/>
          <w:sz w:val="22"/>
          <w:szCs w:val="22"/>
        </w:rPr>
        <w:t xml:space="preserve">sich angemessen mit neuen Technologien, Bereitstellungsmodellen und Betriebsoptionen vertraut zu machen, bevor diese schon wieder turnusmäßig abgelöst werden. </w:t>
      </w:r>
      <w:r w:rsidR="00FF7D44">
        <w:rPr>
          <w:rFonts w:cs="Arial"/>
          <w:bCs/>
          <w:sz w:val="22"/>
          <w:szCs w:val="22"/>
        </w:rPr>
        <w:t>Dies kann dazu führen</w:t>
      </w:r>
      <w:r w:rsidR="00846677" w:rsidRPr="00846677">
        <w:rPr>
          <w:rFonts w:cs="Arial"/>
          <w:bCs/>
          <w:sz w:val="22"/>
          <w:szCs w:val="22"/>
        </w:rPr>
        <w:t>, dass die IT-Abteilung das Verständnis für die Wertschöpfung im Unternehmen verliert – und beispielsweise vermeintlich obsolete Anwendungen abgekündigt werden, obwohl diese für das Tagesgeschäft noch relevant sind.</w:t>
      </w:r>
    </w:p>
    <w:p w14:paraId="300CDCF7" w14:textId="7EC02F6D" w:rsidR="00A0768B" w:rsidRPr="00846677" w:rsidRDefault="00846677" w:rsidP="00846677">
      <w:pPr>
        <w:pStyle w:val="Listenabsatz"/>
        <w:keepLines w:val="0"/>
        <w:numPr>
          <w:ilvl w:val="0"/>
          <w:numId w:val="9"/>
        </w:numPr>
        <w:spacing w:after="120" w:line="360" w:lineRule="auto"/>
        <w:ind w:left="357" w:hanging="357"/>
        <w:contextualSpacing w:val="0"/>
        <w:rPr>
          <w:rFonts w:cs="Arial"/>
          <w:bCs/>
          <w:sz w:val="22"/>
          <w:szCs w:val="22"/>
        </w:rPr>
      </w:pPr>
      <w:r w:rsidRPr="00846677">
        <w:rPr>
          <w:rFonts w:cs="Arial"/>
          <w:bCs/>
          <w:sz w:val="22"/>
          <w:szCs w:val="22"/>
        </w:rPr>
        <w:lastRenderedPageBreak/>
        <w:t xml:space="preserve">Auf der anderen Seite stehen die Fachabteilungen, die im Zuge der </w:t>
      </w:r>
      <w:r w:rsidR="006A728C" w:rsidRPr="00846677">
        <w:rPr>
          <w:rFonts w:cs="Arial"/>
          <w:bCs/>
          <w:sz w:val="22"/>
          <w:szCs w:val="22"/>
        </w:rPr>
        <w:t>Cloud-</w:t>
      </w:r>
      <w:r w:rsidRPr="00846677">
        <w:rPr>
          <w:rFonts w:cs="Arial"/>
          <w:bCs/>
          <w:sz w:val="22"/>
          <w:szCs w:val="22"/>
        </w:rPr>
        <w:t xml:space="preserve">Migration immer öfter </w:t>
      </w:r>
      <w:r w:rsidR="006A728C" w:rsidRPr="00846677">
        <w:rPr>
          <w:rFonts w:cs="Arial"/>
          <w:bCs/>
          <w:sz w:val="22"/>
          <w:szCs w:val="22"/>
        </w:rPr>
        <w:t xml:space="preserve">selbstständig </w:t>
      </w:r>
      <w:r w:rsidRPr="00846677">
        <w:rPr>
          <w:rFonts w:cs="Arial"/>
          <w:bCs/>
          <w:sz w:val="22"/>
          <w:szCs w:val="22"/>
        </w:rPr>
        <w:t xml:space="preserve">IT-Services auswählen, implementieren und nutzen. Die </w:t>
      </w:r>
      <w:r w:rsidR="00D14ADB" w:rsidRPr="00846677">
        <w:rPr>
          <w:rFonts w:cs="Arial"/>
          <w:bCs/>
          <w:sz w:val="22"/>
          <w:szCs w:val="22"/>
        </w:rPr>
        <w:t xml:space="preserve">Business Units </w:t>
      </w:r>
      <w:r w:rsidRPr="00846677">
        <w:rPr>
          <w:rFonts w:cs="Arial"/>
          <w:bCs/>
          <w:sz w:val="22"/>
          <w:szCs w:val="22"/>
        </w:rPr>
        <w:t xml:space="preserve">verfügen damit zwar über </w:t>
      </w:r>
      <w:r w:rsidR="00D14ADB" w:rsidRPr="00846677">
        <w:rPr>
          <w:rFonts w:cs="Arial"/>
          <w:bCs/>
          <w:sz w:val="22"/>
          <w:szCs w:val="22"/>
        </w:rPr>
        <w:t xml:space="preserve">umfangreiche </w:t>
      </w:r>
      <w:r w:rsidRPr="00846677">
        <w:rPr>
          <w:rFonts w:cs="Arial"/>
          <w:bCs/>
          <w:sz w:val="22"/>
          <w:szCs w:val="22"/>
        </w:rPr>
        <w:t xml:space="preserve">und wertvolle </w:t>
      </w:r>
      <w:r w:rsidR="00D14ADB" w:rsidRPr="00846677">
        <w:rPr>
          <w:rFonts w:cs="Arial"/>
          <w:bCs/>
          <w:sz w:val="22"/>
          <w:szCs w:val="22"/>
        </w:rPr>
        <w:t xml:space="preserve">Erfahrungen </w:t>
      </w:r>
      <w:r w:rsidR="005C46CD" w:rsidRPr="00846677">
        <w:rPr>
          <w:rFonts w:cs="Arial"/>
          <w:bCs/>
          <w:sz w:val="22"/>
          <w:szCs w:val="22"/>
        </w:rPr>
        <w:t xml:space="preserve">in der praktischen </w:t>
      </w:r>
      <w:r w:rsidR="00E97976" w:rsidRPr="00846677">
        <w:rPr>
          <w:rFonts w:cs="Arial"/>
          <w:bCs/>
          <w:sz w:val="22"/>
          <w:szCs w:val="22"/>
        </w:rPr>
        <w:t>Anwendung</w:t>
      </w:r>
      <w:r w:rsidR="005C46CD" w:rsidRPr="00846677">
        <w:rPr>
          <w:rFonts w:cs="Arial"/>
          <w:bCs/>
          <w:sz w:val="22"/>
          <w:szCs w:val="22"/>
        </w:rPr>
        <w:t xml:space="preserve"> </w:t>
      </w:r>
      <w:r w:rsidRPr="00846677">
        <w:rPr>
          <w:rFonts w:cs="Arial"/>
          <w:bCs/>
          <w:sz w:val="22"/>
          <w:szCs w:val="22"/>
        </w:rPr>
        <w:t xml:space="preserve">dieser </w:t>
      </w:r>
      <w:r w:rsidR="005C46CD" w:rsidRPr="00846677">
        <w:rPr>
          <w:rFonts w:cs="Arial"/>
          <w:bCs/>
          <w:sz w:val="22"/>
          <w:szCs w:val="22"/>
        </w:rPr>
        <w:t>IT-Services</w:t>
      </w:r>
      <w:r w:rsidR="00E97976" w:rsidRPr="00846677">
        <w:rPr>
          <w:rFonts w:cs="Arial"/>
          <w:bCs/>
          <w:sz w:val="22"/>
          <w:szCs w:val="22"/>
        </w:rPr>
        <w:t xml:space="preserve">. </w:t>
      </w:r>
      <w:r w:rsidR="00460A9A">
        <w:rPr>
          <w:rFonts w:cs="Arial"/>
          <w:bCs/>
          <w:sz w:val="22"/>
          <w:szCs w:val="22"/>
        </w:rPr>
        <w:t xml:space="preserve">Häufig </w:t>
      </w:r>
      <w:r w:rsidR="00F102DC" w:rsidRPr="00846677">
        <w:rPr>
          <w:rFonts w:cs="Arial"/>
          <w:bCs/>
          <w:sz w:val="22"/>
          <w:szCs w:val="22"/>
        </w:rPr>
        <w:t>fehl</w:t>
      </w:r>
      <w:r w:rsidRPr="00846677">
        <w:rPr>
          <w:rFonts w:cs="Arial"/>
          <w:bCs/>
          <w:sz w:val="22"/>
          <w:szCs w:val="22"/>
        </w:rPr>
        <w:t xml:space="preserve">t </w:t>
      </w:r>
      <w:r w:rsidR="00460A9A">
        <w:rPr>
          <w:rFonts w:cs="Arial"/>
          <w:bCs/>
          <w:sz w:val="22"/>
          <w:szCs w:val="22"/>
        </w:rPr>
        <w:t xml:space="preserve">es </w:t>
      </w:r>
      <w:r w:rsidR="000B677E" w:rsidRPr="00846677">
        <w:rPr>
          <w:rFonts w:cs="Arial"/>
          <w:bCs/>
          <w:sz w:val="22"/>
          <w:szCs w:val="22"/>
        </w:rPr>
        <w:t xml:space="preserve">ihnen </w:t>
      </w:r>
      <w:r w:rsidRPr="00846677">
        <w:rPr>
          <w:rFonts w:cs="Arial"/>
          <w:bCs/>
          <w:sz w:val="22"/>
          <w:szCs w:val="22"/>
        </w:rPr>
        <w:t xml:space="preserve">aber am holistischen Blick für die technischen Zusammenhänge und die Auswirkungen, die </w:t>
      </w:r>
      <w:r w:rsidR="00460A9A">
        <w:rPr>
          <w:rFonts w:cs="Arial"/>
          <w:bCs/>
          <w:sz w:val="22"/>
          <w:szCs w:val="22"/>
        </w:rPr>
        <w:t xml:space="preserve">ihre </w:t>
      </w:r>
      <w:r w:rsidRPr="00846677">
        <w:rPr>
          <w:rFonts w:cs="Arial"/>
          <w:bCs/>
          <w:sz w:val="22"/>
          <w:szCs w:val="22"/>
        </w:rPr>
        <w:t>Cloud-Dienste möglicherweise auf die Security und Compliance haben</w:t>
      </w:r>
      <w:r w:rsidR="005E4EE9" w:rsidRPr="00846677">
        <w:rPr>
          <w:rFonts w:cs="Arial"/>
          <w:bCs/>
          <w:sz w:val="22"/>
          <w:szCs w:val="22"/>
        </w:rPr>
        <w:t>.</w:t>
      </w:r>
    </w:p>
    <w:p w14:paraId="50755817" w14:textId="54519001" w:rsidR="009D3268" w:rsidRDefault="00846677" w:rsidP="00B52B53">
      <w:pPr>
        <w:keepLines w:val="0"/>
        <w:spacing w:after="120" w:line="360" w:lineRule="auto"/>
        <w:rPr>
          <w:rFonts w:cs="Arial"/>
          <w:bCs/>
          <w:sz w:val="22"/>
          <w:szCs w:val="22"/>
        </w:rPr>
      </w:pPr>
      <w:r>
        <w:rPr>
          <w:rFonts w:cs="Arial"/>
          <w:bCs/>
          <w:sz w:val="22"/>
          <w:szCs w:val="22"/>
        </w:rPr>
        <w:t xml:space="preserve">Die Entfremdung zwischen IT- und Fachabteilungen – und der </w:t>
      </w:r>
      <w:r w:rsidR="00460A9A">
        <w:rPr>
          <w:rFonts w:cs="Arial"/>
          <w:bCs/>
          <w:sz w:val="22"/>
          <w:szCs w:val="22"/>
        </w:rPr>
        <w:t xml:space="preserve">daraus resultierende </w:t>
      </w:r>
      <w:r>
        <w:rPr>
          <w:rFonts w:cs="Arial"/>
          <w:bCs/>
          <w:sz w:val="22"/>
          <w:szCs w:val="22"/>
        </w:rPr>
        <w:t xml:space="preserve">Rückzug in separate Silos – </w:t>
      </w:r>
      <w:r w:rsidR="00B52B53">
        <w:rPr>
          <w:rFonts w:cs="Arial"/>
          <w:bCs/>
          <w:sz w:val="22"/>
          <w:szCs w:val="22"/>
        </w:rPr>
        <w:t xml:space="preserve">führt </w:t>
      </w:r>
      <w:r>
        <w:rPr>
          <w:rFonts w:cs="Arial"/>
          <w:bCs/>
          <w:sz w:val="22"/>
          <w:szCs w:val="22"/>
        </w:rPr>
        <w:t xml:space="preserve">schnell zu einer </w:t>
      </w:r>
      <w:r w:rsidR="00460A9A">
        <w:rPr>
          <w:rFonts w:cs="Arial"/>
          <w:bCs/>
          <w:sz w:val="22"/>
          <w:szCs w:val="22"/>
        </w:rPr>
        <w:t>brand</w:t>
      </w:r>
      <w:r>
        <w:rPr>
          <w:rFonts w:cs="Arial"/>
          <w:bCs/>
          <w:sz w:val="22"/>
          <w:szCs w:val="22"/>
        </w:rPr>
        <w:t xml:space="preserve">gefährlichen Gemengelage, in der die Kommunikation brachliegt, und die </w:t>
      </w:r>
      <w:r w:rsidR="00E7121B">
        <w:rPr>
          <w:rFonts w:cs="Arial"/>
          <w:bCs/>
          <w:sz w:val="22"/>
          <w:szCs w:val="22"/>
        </w:rPr>
        <w:t>Nutzung von Schatten-IT und Insellösungen</w:t>
      </w:r>
      <w:r w:rsidR="00710E5F">
        <w:rPr>
          <w:rFonts w:cs="Arial"/>
          <w:bCs/>
          <w:sz w:val="22"/>
          <w:szCs w:val="22"/>
        </w:rPr>
        <w:t xml:space="preserve"> zu erheblichen </w:t>
      </w:r>
      <w:r w:rsidR="00A540D3">
        <w:rPr>
          <w:rFonts w:cs="Arial"/>
          <w:bCs/>
          <w:sz w:val="22"/>
          <w:szCs w:val="22"/>
        </w:rPr>
        <w:t>Sicherheits</w:t>
      </w:r>
      <w:r w:rsidR="00460A9A">
        <w:rPr>
          <w:rFonts w:cs="Arial"/>
          <w:bCs/>
          <w:sz w:val="22"/>
          <w:szCs w:val="22"/>
        </w:rPr>
        <w:t>- und Compliance-R</w:t>
      </w:r>
      <w:r w:rsidR="00A540D3">
        <w:rPr>
          <w:rFonts w:cs="Arial"/>
          <w:bCs/>
          <w:sz w:val="22"/>
          <w:szCs w:val="22"/>
        </w:rPr>
        <w:t>isik</w:t>
      </w:r>
      <w:r>
        <w:rPr>
          <w:rFonts w:cs="Arial"/>
          <w:bCs/>
          <w:sz w:val="22"/>
          <w:szCs w:val="22"/>
        </w:rPr>
        <w:t>en führt</w:t>
      </w:r>
      <w:r w:rsidR="00A540D3">
        <w:rPr>
          <w:rFonts w:cs="Arial"/>
          <w:bCs/>
          <w:sz w:val="22"/>
          <w:szCs w:val="22"/>
        </w:rPr>
        <w:t>.</w:t>
      </w:r>
    </w:p>
    <w:p w14:paraId="443D52EF" w14:textId="4D8C0195" w:rsidR="00AE2F49" w:rsidRDefault="00A61A4B" w:rsidP="00AE2F49">
      <w:pPr>
        <w:keepLines w:val="0"/>
        <w:spacing w:after="120" w:line="360" w:lineRule="auto"/>
        <w:rPr>
          <w:rFonts w:cs="Arial"/>
          <w:bCs/>
          <w:sz w:val="22"/>
          <w:szCs w:val="22"/>
        </w:rPr>
      </w:pPr>
      <w:r w:rsidRPr="00710E5F">
        <w:rPr>
          <w:rFonts w:cs="Arial"/>
          <w:b/>
          <w:sz w:val="22"/>
          <w:szCs w:val="22"/>
        </w:rPr>
        <w:t>Die Lösung: Awareness, Mindset, Kommunikation, Kultur und Akzeptanz</w:t>
      </w:r>
      <w:r w:rsidRPr="00710E5F">
        <w:rPr>
          <w:rFonts w:cs="Arial"/>
          <w:b/>
          <w:sz w:val="22"/>
          <w:szCs w:val="22"/>
        </w:rPr>
        <w:br/>
      </w:r>
      <w:r w:rsidR="005D00A9">
        <w:rPr>
          <w:rFonts w:cs="Arial"/>
          <w:bCs/>
          <w:sz w:val="22"/>
          <w:szCs w:val="22"/>
        </w:rPr>
        <w:t xml:space="preserve">„Gerade in Zeiten verschwimmender </w:t>
      </w:r>
      <w:r w:rsidR="00460A9A">
        <w:rPr>
          <w:rFonts w:cs="Arial"/>
          <w:bCs/>
          <w:sz w:val="22"/>
          <w:szCs w:val="22"/>
        </w:rPr>
        <w:t xml:space="preserve">Verantwortlichkeiten </w:t>
      </w:r>
      <w:r w:rsidR="00C47E2F">
        <w:rPr>
          <w:rFonts w:cs="Arial"/>
          <w:bCs/>
          <w:sz w:val="22"/>
          <w:szCs w:val="22"/>
        </w:rPr>
        <w:t>ist es wichtig, die Awareness im gesamten Unternehmen zu stärken und alle Mitarbeiter einzubeziehen</w:t>
      </w:r>
      <w:r w:rsidR="00280756">
        <w:rPr>
          <w:rFonts w:cs="Arial"/>
          <w:bCs/>
          <w:sz w:val="22"/>
          <w:szCs w:val="22"/>
        </w:rPr>
        <w:t xml:space="preserve">“, erklärt Ralf </w:t>
      </w:r>
      <w:proofErr w:type="spellStart"/>
      <w:r w:rsidR="00280756">
        <w:rPr>
          <w:rFonts w:cs="Arial"/>
          <w:bCs/>
          <w:sz w:val="22"/>
          <w:szCs w:val="22"/>
        </w:rPr>
        <w:t>Schederecker</w:t>
      </w:r>
      <w:proofErr w:type="spellEnd"/>
      <w:r w:rsidR="00280756">
        <w:rPr>
          <w:rFonts w:cs="Arial"/>
          <w:bCs/>
          <w:sz w:val="22"/>
          <w:szCs w:val="22"/>
        </w:rPr>
        <w:t xml:space="preserve">, </w:t>
      </w:r>
      <w:proofErr w:type="spellStart"/>
      <w:r w:rsidR="00280756">
        <w:rPr>
          <w:rFonts w:cs="Arial"/>
          <w:bCs/>
          <w:sz w:val="22"/>
          <w:szCs w:val="22"/>
        </w:rPr>
        <w:t>Teamlead</w:t>
      </w:r>
      <w:proofErr w:type="spellEnd"/>
      <w:r w:rsidR="00280756">
        <w:rPr>
          <w:rFonts w:cs="Arial"/>
          <w:bCs/>
          <w:sz w:val="22"/>
          <w:szCs w:val="22"/>
        </w:rPr>
        <w:t xml:space="preserve"> &amp;</w:t>
      </w:r>
      <w:r w:rsidR="0065463B">
        <w:rPr>
          <w:rFonts w:cs="Arial"/>
          <w:bCs/>
          <w:sz w:val="22"/>
          <w:szCs w:val="22"/>
        </w:rPr>
        <w:t xml:space="preserve"> Lead Consultant Strategy &amp; Enablement</w:t>
      </w:r>
      <w:r w:rsidR="002A0876">
        <w:rPr>
          <w:rFonts w:cs="Arial"/>
          <w:bCs/>
          <w:sz w:val="22"/>
          <w:szCs w:val="22"/>
        </w:rPr>
        <w:t xml:space="preserve"> bei Controlware</w:t>
      </w:r>
      <w:r w:rsidR="0065463B">
        <w:rPr>
          <w:rFonts w:cs="Arial"/>
          <w:bCs/>
          <w:sz w:val="22"/>
          <w:szCs w:val="22"/>
        </w:rPr>
        <w:t>. „</w:t>
      </w:r>
      <w:r w:rsidR="00AE2F49" w:rsidRPr="00037822">
        <w:rPr>
          <w:rFonts w:cs="Arial"/>
          <w:bCs/>
          <w:sz w:val="22"/>
          <w:szCs w:val="22"/>
        </w:rPr>
        <w:t>Mit der notwendigen Zeit, einer für alle Mitarbeiter verständlich kommunizierten Strategie, angepassten Prozessen und einer durch das Management unterstützten vertrauensvollen Kommunikation, kann es gelingen, die moderne IT und den gemeinsamen Wandel im Unternehmen zu schaffen.</w:t>
      </w:r>
      <w:r w:rsidR="00AE2F49">
        <w:rPr>
          <w:rFonts w:cs="Arial"/>
          <w:bCs/>
          <w:sz w:val="22"/>
          <w:szCs w:val="22"/>
        </w:rPr>
        <w:t>“</w:t>
      </w:r>
    </w:p>
    <w:p w14:paraId="0FD5A456" w14:textId="7607C002" w:rsidR="00443892" w:rsidRDefault="008C59B3" w:rsidP="00A0768B">
      <w:pPr>
        <w:keepLines w:val="0"/>
        <w:spacing w:after="120" w:line="360" w:lineRule="auto"/>
        <w:rPr>
          <w:rFonts w:cs="Arial"/>
          <w:bCs/>
          <w:sz w:val="22"/>
          <w:szCs w:val="22"/>
        </w:rPr>
      </w:pPr>
      <w:r w:rsidRPr="004B344A">
        <w:rPr>
          <w:rFonts w:cs="Arial"/>
          <w:b/>
          <w:sz w:val="22"/>
          <w:szCs w:val="22"/>
        </w:rPr>
        <w:t xml:space="preserve">Controlware integriert organisatorische Themen </w:t>
      </w:r>
      <w:r w:rsidR="004B344A" w:rsidRPr="004B344A">
        <w:rPr>
          <w:rFonts w:cs="Arial"/>
          <w:b/>
          <w:sz w:val="22"/>
          <w:szCs w:val="22"/>
        </w:rPr>
        <w:t>in das tägliche IT-</w:t>
      </w:r>
      <w:r w:rsidR="004C6698">
        <w:rPr>
          <w:rFonts w:cs="Arial"/>
          <w:b/>
          <w:sz w:val="22"/>
          <w:szCs w:val="22"/>
        </w:rPr>
        <w:t>Business</w:t>
      </w:r>
      <w:r w:rsidR="001D630A" w:rsidRPr="004B344A">
        <w:rPr>
          <w:rFonts w:cs="Arial"/>
          <w:b/>
          <w:sz w:val="22"/>
          <w:szCs w:val="22"/>
        </w:rPr>
        <w:br/>
      </w:r>
      <w:r w:rsidR="005F183E">
        <w:rPr>
          <w:rFonts w:cs="Arial"/>
          <w:bCs/>
          <w:sz w:val="22"/>
          <w:szCs w:val="22"/>
        </w:rPr>
        <w:t xml:space="preserve">Als IT-Dienstleister und Managed Service Provider </w:t>
      </w:r>
      <w:r w:rsidR="00A0768B">
        <w:rPr>
          <w:rFonts w:cs="Arial"/>
          <w:bCs/>
          <w:sz w:val="22"/>
          <w:szCs w:val="22"/>
        </w:rPr>
        <w:t xml:space="preserve">steht Controlware Unternehmen mit einem breiten Service- und Beratungsportfolio bei der Planung, </w:t>
      </w:r>
      <w:r w:rsidR="005F183E">
        <w:rPr>
          <w:rFonts w:cs="Arial"/>
          <w:bCs/>
          <w:sz w:val="22"/>
          <w:szCs w:val="22"/>
        </w:rPr>
        <w:t xml:space="preserve">Einführung und </w:t>
      </w:r>
      <w:r w:rsidR="00A0768B">
        <w:rPr>
          <w:rFonts w:cs="Arial"/>
          <w:bCs/>
          <w:sz w:val="22"/>
          <w:szCs w:val="22"/>
        </w:rPr>
        <w:t xml:space="preserve">dem </w:t>
      </w:r>
      <w:r w:rsidR="005F183E">
        <w:rPr>
          <w:rFonts w:cs="Arial"/>
          <w:bCs/>
          <w:sz w:val="22"/>
          <w:szCs w:val="22"/>
        </w:rPr>
        <w:t xml:space="preserve">Betrieb von </w:t>
      </w:r>
      <w:r w:rsidR="007208FE">
        <w:rPr>
          <w:rFonts w:cs="Arial"/>
          <w:bCs/>
          <w:sz w:val="22"/>
          <w:szCs w:val="22"/>
        </w:rPr>
        <w:t>Modern-IT-Umgebungen</w:t>
      </w:r>
      <w:r w:rsidR="00A0768B">
        <w:rPr>
          <w:rFonts w:cs="Arial"/>
          <w:bCs/>
          <w:sz w:val="22"/>
          <w:szCs w:val="22"/>
        </w:rPr>
        <w:t xml:space="preserve"> zur Seite</w:t>
      </w:r>
      <w:r w:rsidR="007208FE">
        <w:rPr>
          <w:rFonts w:cs="Arial"/>
          <w:bCs/>
          <w:sz w:val="22"/>
          <w:szCs w:val="22"/>
        </w:rPr>
        <w:t xml:space="preserve">. </w:t>
      </w:r>
      <w:r w:rsidR="00A0768B">
        <w:rPr>
          <w:rFonts w:cs="Arial"/>
          <w:bCs/>
          <w:sz w:val="22"/>
          <w:szCs w:val="22"/>
        </w:rPr>
        <w:t xml:space="preserve">Die Unterstützung reicht dabei weit über die </w:t>
      </w:r>
      <w:r w:rsidR="00460A9A">
        <w:rPr>
          <w:rFonts w:cs="Arial"/>
          <w:bCs/>
          <w:sz w:val="22"/>
          <w:szCs w:val="22"/>
        </w:rPr>
        <w:t xml:space="preserve">Betreuung in </w:t>
      </w:r>
      <w:r w:rsidR="007208FE">
        <w:rPr>
          <w:rFonts w:cs="Arial"/>
          <w:bCs/>
          <w:sz w:val="22"/>
          <w:szCs w:val="22"/>
        </w:rPr>
        <w:t xml:space="preserve">technologischen </w:t>
      </w:r>
      <w:r w:rsidR="00460A9A">
        <w:rPr>
          <w:rFonts w:cs="Arial"/>
          <w:bCs/>
          <w:sz w:val="22"/>
          <w:szCs w:val="22"/>
        </w:rPr>
        <w:t xml:space="preserve">Fragen </w:t>
      </w:r>
      <w:r w:rsidR="00A0768B">
        <w:rPr>
          <w:rFonts w:cs="Arial"/>
          <w:bCs/>
          <w:sz w:val="22"/>
          <w:szCs w:val="22"/>
        </w:rPr>
        <w:t>hinaus:</w:t>
      </w:r>
      <w:r w:rsidR="00AC493E">
        <w:rPr>
          <w:rFonts w:cs="Arial"/>
          <w:bCs/>
          <w:sz w:val="22"/>
          <w:szCs w:val="22"/>
        </w:rPr>
        <w:t xml:space="preserve"> </w:t>
      </w:r>
      <w:r w:rsidR="00A0768B">
        <w:rPr>
          <w:rFonts w:cs="Arial"/>
          <w:bCs/>
          <w:sz w:val="22"/>
          <w:szCs w:val="22"/>
        </w:rPr>
        <w:t xml:space="preserve">Die </w:t>
      </w:r>
      <w:r w:rsidR="00AC493E">
        <w:rPr>
          <w:rFonts w:cs="Arial"/>
          <w:bCs/>
          <w:sz w:val="22"/>
          <w:szCs w:val="22"/>
        </w:rPr>
        <w:t xml:space="preserve">beiden </w:t>
      </w:r>
      <w:r w:rsidR="00A0768B">
        <w:rPr>
          <w:rFonts w:cs="Arial"/>
          <w:bCs/>
          <w:sz w:val="22"/>
          <w:szCs w:val="22"/>
        </w:rPr>
        <w:t xml:space="preserve">Controlware </w:t>
      </w:r>
      <w:r w:rsidR="00AC493E">
        <w:rPr>
          <w:rFonts w:cs="Arial"/>
          <w:bCs/>
          <w:sz w:val="22"/>
          <w:szCs w:val="22"/>
        </w:rPr>
        <w:t xml:space="preserve">Teams </w:t>
      </w:r>
      <w:r w:rsidR="00F94A71">
        <w:rPr>
          <w:rFonts w:cs="Arial"/>
          <w:bCs/>
          <w:sz w:val="22"/>
          <w:szCs w:val="22"/>
        </w:rPr>
        <w:t xml:space="preserve">„Strategy &amp; Enablement“ und „Transformation Management“ adressieren </w:t>
      </w:r>
      <w:r w:rsidR="00C62A13">
        <w:rPr>
          <w:rFonts w:cs="Arial"/>
          <w:bCs/>
          <w:sz w:val="22"/>
          <w:szCs w:val="22"/>
        </w:rPr>
        <w:t xml:space="preserve">auch organisatorische Themen und integrieren diese in das tägliche </w:t>
      </w:r>
      <w:r w:rsidR="0083589D">
        <w:rPr>
          <w:rFonts w:cs="Arial"/>
          <w:bCs/>
          <w:sz w:val="22"/>
          <w:szCs w:val="22"/>
        </w:rPr>
        <w:t xml:space="preserve">Business </w:t>
      </w:r>
      <w:r w:rsidR="00C62A13">
        <w:rPr>
          <w:rFonts w:cs="Arial"/>
          <w:bCs/>
          <w:sz w:val="22"/>
          <w:szCs w:val="22"/>
        </w:rPr>
        <w:t>rund um „Modern Workplace“, „Cloud Infrastructure“ und „DevOps &amp; Automation“</w:t>
      </w:r>
      <w:r w:rsidR="00B44845">
        <w:rPr>
          <w:rFonts w:cs="Arial"/>
          <w:bCs/>
          <w:sz w:val="22"/>
          <w:szCs w:val="22"/>
        </w:rPr>
        <w:t xml:space="preserve">. Dieser </w:t>
      </w:r>
      <w:r w:rsidR="00F554AB">
        <w:rPr>
          <w:rFonts w:cs="Arial"/>
          <w:bCs/>
          <w:sz w:val="22"/>
          <w:szCs w:val="22"/>
        </w:rPr>
        <w:t xml:space="preserve">ganzheitliche </w:t>
      </w:r>
      <w:r w:rsidR="00A0768B">
        <w:rPr>
          <w:rFonts w:cs="Arial"/>
          <w:bCs/>
          <w:sz w:val="22"/>
          <w:szCs w:val="22"/>
        </w:rPr>
        <w:t>Lösungsansatz</w:t>
      </w:r>
      <w:r w:rsidR="00B44845">
        <w:rPr>
          <w:rFonts w:cs="Arial"/>
          <w:bCs/>
          <w:sz w:val="22"/>
          <w:szCs w:val="22"/>
        </w:rPr>
        <w:t xml:space="preserve"> hilft </w:t>
      </w:r>
      <w:r w:rsidR="00F554AB">
        <w:rPr>
          <w:rFonts w:cs="Arial"/>
          <w:bCs/>
          <w:sz w:val="22"/>
          <w:szCs w:val="22"/>
        </w:rPr>
        <w:t xml:space="preserve">Kunden dabei, </w:t>
      </w:r>
      <w:r w:rsidR="00460A9A">
        <w:rPr>
          <w:rFonts w:cs="Arial"/>
          <w:bCs/>
          <w:sz w:val="22"/>
          <w:szCs w:val="22"/>
        </w:rPr>
        <w:t xml:space="preserve">langfristig </w:t>
      </w:r>
      <w:r w:rsidR="00A0768B">
        <w:rPr>
          <w:rFonts w:cs="Arial"/>
          <w:bCs/>
          <w:sz w:val="22"/>
          <w:szCs w:val="22"/>
        </w:rPr>
        <w:t xml:space="preserve">fundierte und </w:t>
      </w:r>
      <w:r w:rsidR="00460A9A">
        <w:rPr>
          <w:rFonts w:cs="Arial"/>
          <w:bCs/>
          <w:sz w:val="22"/>
          <w:szCs w:val="22"/>
        </w:rPr>
        <w:t xml:space="preserve">belastbare </w:t>
      </w:r>
      <w:r w:rsidR="00F554AB">
        <w:rPr>
          <w:rFonts w:cs="Arial"/>
          <w:bCs/>
          <w:sz w:val="22"/>
          <w:szCs w:val="22"/>
        </w:rPr>
        <w:t>Entscheidun</w:t>
      </w:r>
      <w:r w:rsidR="00A0768B">
        <w:rPr>
          <w:rFonts w:cs="Arial"/>
          <w:bCs/>
          <w:sz w:val="22"/>
          <w:szCs w:val="22"/>
        </w:rPr>
        <w:t>gs</w:t>
      </w:r>
      <w:r w:rsidR="00460A9A">
        <w:rPr>
          <w:rFonts w:cs="Arial"/>
          <w:bCs/>
          <w:sz w:val="22"/>
          <w:szCs w:val="22"/>
        </w:rPr>
        <w:t xml:space="preserve">prozesse </w:t>
      </w:r>
      <w:r w:rsidR="00A0768B">
        <w:rPr>
          <w:rFonts w:cs="Arial"/>
          <w:bCs/>
          <w:sz w:val="22"/>
          <w:szCs w:val="22"/>
        </w:rPr>
        <w:t xml:space="preserve">zu </w:t>
      </w:r>
      <w:r w:rsidR="00460A9A">
        <w:rPr>
          <w:rFonts w:cs="Arial"/>
          <w:bCs/>
          <w:sz w:val="22"/>
          <w:szCs w:val="22"/>
        </w:rPr>
        <w:t>etablieren</w:t>
      </w:r>
      <w:r w:rsidR="00F554AB">
        <w:rPr>
          <w:rFonts w:cs="Arial"/>
          <w:bCs/>
          <w:sz w:val="22"/>
          <w:szCs w:val="22"/>
        </w:rPr>
        <w:t>.</w:t>
      </w:r>
    </w:p>
    <w:p w14:paraId="2E06B08C" w14:textId="77777777" w:rsidR="00460A9A" w:rsidRDefault="00460A9A" w:rsidP="00460A9A">
      <w:pPr>
        <w:keepLines w:val="0"/>
        <w:widowControl w:val="0"/>
        <w:spacing w:after="120" w:line="360" w:lineRule="auto"/>
        <w:rPr>
          <w:rFonts w:cs="Arial"/>
          <w:b/>
          <w:bCs/>
          <w:sz w:val="22"/>
          <w:szCs w:val="22"/>
        </w:rPr>
      </w:pPr>
    </w:p>
    <w:p w14:paraId="3569D31B" w14:textId="77777777" w:rsidR="00FA4FF4" w:rsidRDefault="00FA4FF4">
      <w:pPr>
        <w:keepLines w:val="0"/>
        <w:tabs>
          <w:tab w:val="clear" w:pos="567"/>
          <w:tab w:val="clear" w:pos="709"/>
          <w:tab w:val="clear" w:pos="851"/>
          <w:tab w:val="clear" w:pos="1134"/>
          <w:tab w:val="clear" w:pos="1418"/>
          <w:tab w:val="clear" w:pos="1560"/>
          <w:tab w:val="clear" w:pos="1701"/>
          <w:tab w:val="clear" w:pos="1985"/>
        </w:tabs>
        <w:rPr>
          <w:rFonts w:cs="Arial"/>
          <w:b/>
          <w:bCs/>
          <w:sz w:val="22"/>
          <w:szCs w:val="22"/>
        </w:rPr>
      </w:pPr>
      <w:r>
        <w:rPr>
          <w:rFonts w:cs="Arial"/>
          <w:b/>
          <w:bCs/>
          <w:sz w:val="22"/>
          <w:szCs w:val="22"/>
        </w:rPr>
        <w:br w:type="page"/>
      </w:r>
    </w:p>
    <w:p w14:paraId="51AFAFF1" w14:textId="39DEDA4F" w:rsidR="00460A9A" w:rsidRDefault="00460A9A" w:rsidP="00460A9A">
      <w:pPr>
        <w:keepLines w:val="0"/>
        <w:widowControl w:val="0"/>
        <w:spacing w:after="120" w:line="360" w:lineRule="auto"/>
        <w:rPr>
          <w:rFonts w:cs="Arial"/>
          <w:b/>
          <w:bCs/>
          <w:sz w:val="22"/>
          <w:szCs w:val="22"/>
        </w:rPr>
      </w:pPr>
      <w:r>
        <w:rPr>
          <w:rFonts w:cs="Arial"/>
          <w:b/>
          <w:bCs/>
          <w:sz w:val="22"/>
          <w:szCs w:val="22"/>
        </w:rPr>
        <w:lastRenderedPageBreak/>
        <w:t>Über Controlware GmbH</w:t>
      </w:r>
    </w:p>
    <w:p w14:paraId="5BFD9C85" w14:textId="77777777" w:rsidR="00460A9A" w:rsidRDefault="00460A9A" w:rsidP="00460A9A">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6B5825">
        <w:rPr>
          <w:rFonts w:cs="Arial"/>
          <w:sz w:val="22"/>
          <w:szCs w:val="22"/>
        </w:rPr>
        <w:t>Die Controlware GmbH zählt zu den Markt- und Qualitätsführern unter den IT-Dienstleistern und Managed Service Providern in Deutschland. Das Unternehmen ist Teil der Controlware Gruppe mit insgesamt rund 950 Mitarbeitenden und einem Umsatz von rund 380 Mio. Euro, zu der auch die ExperTeach GmbH, die Networkers AG und die productware GmbH gehören. 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Collaboration, IT-Management und Managed Services – und unterstützen unsere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Managed Services für Cloud-, Data Center-, Enterprise- und Campus-Umgebungen. Zudem bieten wir umfassende Cyber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w:t>
      </w:r>
      <w:r>
        <w:rPr>
          <w:rFonts w:cs="Arial"/>
          <w:sz w:val="22"/>
          <w:szCs w:val="22"/>
        </w:rPr>
        <w:t xml:space="preserve">. </w:t>
      </w:r>
    </w:p>
    <w:p w14:paraId="2B6A90B4" w14:textId="77777777" w:rsidR="00460A9A" w:rsidRDefault="00460A9A" w:rsidP="00460A9A">
      <w:pPr>
        <w:keepLines w:val="0"/>
        <w:widowControl w:val="0"/>
        <w:spacing w:after="60"/>
        <w:rPr>
          <w:sz w:val="22"/>
          <w:szCs w:val="22"/>
        </w:rPr>
      </w:pPr>
    </w:p>
    <w:p w14:paraId="323E22EE" w14:textId="77777777" w:rsidR="00460A9A" w:rsidRDefault="00460A9A" w:rsidP="00460A9A">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460A9A" w14:paraId="4E42DB00" w14:textId="77777777" w:rsidTr="007069A2">
        <w:tc>
          <w:tcPr>
            <w:tcW w:w="4605" w:type="dxa"/>
            <w:hideMark/>
          </w:tcPr>
          <w:p w14:paraId="14CEE0A0"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Pr>
                <w:rFonts w:cs="Arial"/>
                <w:b/>
                <w:bCs/>
                <w:sz w:val="22"/>
                <w:szCs w:val="22"/>
              </w:rPr>
              <w:t>Pressekontakt:</w:t>
            </w:r>
          </w:p>
          <w:p w14:paraId="5F8C1DA2"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Stefanie Zender</w:t>
            </w:r>
          </w:p>
        </w:tc>
        <w:tc>
          <w:tcPr>
            <w:tcW w:w="4605" w:type="dxa"/>
            <w:hideMark/>
          </w:tcPr>
          <w:p w14:paraId="1D59C2F2"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Pr>
                <w:rFonts w:cs="Arial"/>
                <w:b/>
                <w:sz w:val="22"/>
                <w:szCs w:val="22"/>
              </w:rPr>
              <w:t>Agenturkontakt:</w:t>
            </w:r>
          </w:p>
          <w:p w14:paraId="17987165"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Michal Vitkovsky</w:t>
            </w:r>
          </w:p>
        </w:tc>
      </w:tr>
      <w:tr w:rsidR="00460A9A" w14:paraId="77E81D56" w14:textId="77777777" w:rsidTr="007069A2">
        <w:tc>
          <w:tcPr>
            <w:tcW w:w="4605" w:type="dxa"/>
            <w:hideMark/>
          </w:tcPr>
          <w:p w14:paraId="75D86863"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Controlware GmbH</w:t>
            </w:r>
          </w:p>
        </w:tc>
        <w:tc>
          <w:tcPr>
            <w:tcW w:w="4605" w:type="dxa"/>
            <w:hideMark/>
          </w:tcPr>
          <w:p w14:paraId="0A29928F"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H zwo B Kommunikations GmbH</w:t>
            </w:r>
          </w:p>
        </w:tc>
      </w:tr>
      <w:tr w:rsidR="00460A9A" w14:paraId="0A75165B" w14:textId="77777777" w:rsidTr="007069A2">
        <w:tc>
          <w:tcPr>
            <w:tcW w:w="4605" w:type="dxa"/>
            <w:hideMark/>
          </w:tcPr>
          <w:p w14:paraId="1EBA5E96"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Tel.: +49 6074 858-246</w:t>
            </w:r>
          </w:p>
        </w:tc>
        <w:tc>
          <w:tcPr>
            <w:tcW w:w="4605" w:type="dxa"/>
            <w:hideMark/>
          </w:tcPr>
          <w:p w14:paraId="6ECB5B29"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Tel.: +49 9131 812 81-25</w:t>
            </w:r>
          </w:p>
        </w:tc>
      </w:tr>
      <w:tr w:rsidR="00460A9A" w14:paraId="76FA3B5E" w14:textId="77777777" w:rsidTr="007069A2">
        <w:tc>
          <w:tcPr>
            <w:tcW w:w="4605" w:type="dxa"/>
            <w:hideMark/>
          </w:tcPr>
          <w:p w14:paraId="48E7483F"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Fax: +49 6074 858-220</w:t>
            </w:r>
          </w:p>
        </w:tc>
        <w:tc>
          <w:tcPr>
            <w:tcW w:w="4605" w:type="dxa"/>
            <w:hideMark/>
          </w:tcPr>
          <w:p w14:paraId="6BCB72A6"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Fax: +49 9131 812 81-28</w:t>
            </w:r>
          </w:p>
        </w:tc>
      </w:tr>
      <w:tr w:rsidR="00460A9A" w14:paraId="087E4105" w14:textId="77777777" w:rsidTr="007069A2">
        <w:tc>
          <w:tcPr>
            <w:tcW w:w="4605" w:type="dxa"/>
            <w:hideMark/>
          </w:tcPr>
          <w:p w14:paraId="78C48918"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E-Mail: stefanie.zender@controlware.de</w:t>
            </w:r>
          </w:p>
        </w:tc>
        <w:tc>
          <w:tcPr>
            <w:tcW w:w="4605" w:type="dxa"/>
            <w:hideMark/>
          </w:tcPr>
          <w:p w14:paraId="26CC58FA" w14:textId="77777777" w:rsidR="00460A9A" w:rsidRDefault="00460A9A" w:rsidP="007069A2">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Pr>
                <w:rFonts w:cs="Arial"/>
                <w:sz w:val="22"/>
                <w:szCs w:val="22"/>
              </w:rPr>
              <w:t>E-Mail: michal.vitkovsky@h-zwo-b.de</w:t>
            </w:r>
          </w:p>
        </w:tc>
      </w:tr>
      <w:tr w:rsidR="00460A9A" w:rsidRPr="006C5764" w14:paraId="284BBA4C" w14:textId="77777777" w:rsidTr="007069A2">
        <w:tc>
          <w:tcPr>
            <w:tcW w:w="4605" w:type="dxa"/>
            <w:hideMark/>
          </w:tcPr>
          <w:p w14:paraId="6E911A41" w14:textId="77777777" w:rsidR="00460A9A" w:rsidRDefault="00460A9A" w:rsidP="007069A2">
            <w:pPr>
              <w:pStyle w:val="Textkrper2"/>
              <w:keepLines w:val="0"/>
              <w:widowControl w:val="0"/>
              <w:rPr>
                <w:rFonts w:cs="Arial"/>
                <w:sz w:val="22"/>
                <w:szCs w:val="22"/>
              </w:rPr>
            </w:pPr>
            <w:r>
              <w:rPr>
                <w:rFonts w:cs="Arial"/>
                <w:sz w:val="22"/>
                <w:szCs w:val="22"/>
              </w:rPr>
              <w:t>www.controlware.de (Homepage)</w:t>
            </w:r>
          </w:p>
        </w:tc>
        <w:tc>
          <w:tcPr>
            <w:tcW w:w="4605" w:type="dxa"/>
            <w:hideMark/>
          </w:tcPr>
          <w:p w14:paraId="4FA92DB8" w14:textId="77777777" w:rsidR="00460A9A" w:rsidRPr="001F41A0" w:rsidRDefault="00460A9A" w:rsidP="007069A2">
            <w:pPr>
              <w:pStyle w:val="Textkrper2"/>
              <w:keepLines w:val="0"/>
              <w:widowControl w:val="0"/>
              <w:rPr>
                <w:sz w:val="22"/>
                <w:lang w:val="en-GB"/>
              </w:rPr>
            </w:pPr>
            <w:r w:rsidRPr="001F41A0">
              <w:rPr>
                <w:rFonts w:cs="Arial"/>
                <w:sz w:val="22"/>
                <w:szCs w:val="22"/>
                <w:lang w:val="en-GB"/>
              </w:rPr>
              <w:t>www.h-zwo-b.de (Homepage)</w:t>
            </w:r>
          </w:p>
        </w:tc>
      </w:tr>
    </w:tbl>
    <w:p w14:paraId="7C36AFE6" w14:textId="77777777" w:rsidR="00460A9A" w:rsidRPr="001F41A0" w:rsidRDefault="00460A9A" w:rsidP="00460A9A">
      <w:pPr>
        <w:keepLines w:val="0"/>
        <w:widowControl w:val="0"/>
        <w:tabs>
          <w:tab w:val="clear" w:pos="567"/>
        </w:tabs>
        <w:ind w:right="51"/>
        <w:rPr>
          <w:sz w:val="2"/>
          <w:lang w:val="en-GB"/>
        </w:rPr>
      </w:pPr>
    </w:p>
    <w:p w14:paraId="590716E5" w14:textId="77777777" w:rsidR="00460A9A" w:rsidRPr="001F41A0" w:rsidRDefault="00460A9A" w:rsidP="00460A9A">
      <w:pPr>
        <w:keepLines w:val="0"/>
        <w:widowControl w:val="0"/>
        <w:spacing w:after="120" w:line="360" w:lineRule="auto"/>
        <w:rPr>
          <w:sz w:val="2"/>
          <w:lang w:val="en-GB"/>
        </w:rPr>
      </w:pPr>
    </w:p>
    <w:p w14:paraId="00063147" w14:textId="77777777" w:rsidR="00460A9A" w:rsidRPr="001F41A0" w:rsidRDefault="00460A9A" w:rsidP="00460A9A">
      <w:pPr>
        <w:keepLines w:val="0"/>
        <w:widowControl w:val="0"/>
        <w:spacing w:after="120" w:line="360" w:lineRule="auto"/>
        <w:rPr>
          <w:sz w:val="2"/>
          <w:lang w:val="en-GB"/>
        </w:rPr>
      </w:pPr>
    </w:p>
    <w:p w14:paraId="089D1B5B" w14:textId="77777777" w:rsidR="00460A9A" w:rsidRPr="00992C97" w:rsidRDefault="00460A9A" w:rsidP="00460A9A">
      <w:pPr>
        <w:keepLines w:val="0"/>
        <w:widowControl w:val="0"/>
        <w:spacing w:after="120" w:line="360" w:lineRule="auto"/>
        <w:rPr>
          <w:sz w:val="2"/>
          <w:lang w:val="en-GB"/>
        </w:rPr>
      </w:pPr>
    </w:p>
    <w:p w14:paraId="25E39B3A" w14:textId="77777777" w:rsidR="00D00AC1" w:rsidRPr="00992C97" w:rsidRDefault="00D00AC1" w:rsidP="00460A9A">
      <w:pPr>
        <w:keepLines w:val="0"/>
        <w:widowControl w:val="0"/>
        <w:spacing w:after="120" w:line="360" w:lineRule="auto"/>
        <w:rPr>
          <w:sz w:val="2"/>
          <w:lang w:val="en-GB"/>
        </w:rPr>
      </w:pPr>
    </w:p>
    <w:sectPr w:rsidR="00D00AC1" w:rsidRPr="00992C97" w:rsidSect="00BA1204">
      <w:headerReference w:type="even" r:id="rId8"/>
      <w:headerReference w:type="default" r:id="rId9"/>
      <w:footerReference w:type="even" r:id="rId10"/>
      <w:footerReference w:type="default" r:id="rId11"/>
      <w:headerReference w:type="first" r:id="rId12"/>
      <w:footerReference w:type="first" r:id="rId13"/>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C29B" w14:textId="77777777" w:rsidR="003D76B1" w:rsidRDefault="003D76B1">
      <w:r>
        <w:separator/>
      </w:r>
    </w:p>
  </w:endnote>
  <w:endnote w:type="continuationSeparator" w:id="0">
    <w:p w14:paraId="0DFBB0D1" w14:textId="77777777" w:rsidR="003D76B1" w:rsidRDefault="003D76B1">
      <w:r>
        <w:continuationSeparator/>
      </w:r>
    </w:p>
  </w:endnote>
  <w:endnote w:type="continuationNotice" w:id="1">
    <w:p w14:paraId="1D31AFEE" w14:textId="77777777" w:rsidR="003D76B1" w:rsidRDefault="003D7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3F9065FB-F632-4FAD-8873-10731068D7A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76184F1E"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B771B3">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B771B3">
                            <w:rPr>
                              <w:noProof/>
                              <w:sz w:val="13"/>
                              <w:szCs w:val="13"/>
                            </w:rPr>
                            <w:t>2</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76184F1E"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B771B3">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B771B3">
                      <w:rPr>
                        <w:noProof/>
                        <w:sz w:val="13"/>
                        <w:szCs w:val="13"/>
                      </w:rPr>
                      <w:t>2</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9B37D9E"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3A2D673E" w14:textId="7257C601" w:rsidR="005538DB" w:rsidRPr="005538DB" w:rsidRDefault="003974B9" w:rsidP="003974B9">
    <w:pPr>
      <w:pStyle w:val="Fuzeile"/>
      <w:tabs>
        <w:tab w:val="left" w:pos="2676"/>
        <w:tab w:val="left" w:pos="3410"/>
      </w:tabs>
      <w:rPr>
        <w:sz w:val="13"/>
        <w:szCs w:val="13"/>
      </w:rPr>
    </w:pPr>
    <w:r>
      <w:rPr>
        <w:sz w:val="13"/>
        <w:szCs w:val="13"/>
      </w:rPr>
      <w:t xml:space="preserve">Klassifizierung: </w:t>
    </w:r>
    <w:r w:rsidR="00851166">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9FC4"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3630D45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F060F">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F060F">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3630D45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AF060F">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AF060F">
                      <w:rPr>
                        <w:noProof/>
                        <w:sz w:val="13"/>
                        <w:szCs w:val="13"/>
                      </w:rPr>
                      <w:t>4</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53D8BE75"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U</w:t>
    </w:r>
    <w:r>
      <w:rPr>
        <w:sz w:val="13"/>
        <w:szCs w:val="13"/>
      </w:rPr>
      <w:t>St</w:t>
    </w:r>
    <w:r w:rsidRPr="00C771A7">
      <w:rPr>
        <w:sz w:val="13"/>
        <w:szCs w:val="13"/>
      </w:rPr>
      <w:t xml:space="preserve">-IdNr.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4EE93372" w14:textId="31B40444" w:rsidR="00FA5C0E" w:rsidRPr="005538DB" w:rsidRDefault="003974B9" w:rsidP="003974B9">
    <w:pPr>
      <w:pStyle w:val="Fuzeile"/>
      <w:tabs>
        <w:tab w:val="left" w:pos="2676"/>
        <w:tab w:val="left" w:pos="3410"/>
      </w:tabs>
      <w:rPr>
        <w:sz w:val="13"/>
        <w:szCs w:val="13"/>
      </w:rPr>
    </w:pPr>
    <w:r>
      <w:rPr>
        <w:sz w:val="13"/>
        <w:szCs w:val="13"/>
      </w:rPr>
      <w:t xml:space="preserve">Klassifizierung: </w:t>
    </w:r>
    <w:r w:rsidR="00851166">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85E0" w14:textId="77777777"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A4E6CB7"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B771B3">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B771B3">
                            <w:rPr>
                              <w:noProof/>
                              <w:sz w:val="13"/>
                              <w:szCs w:val="13"/>
                            </w:rPr>
                            <w:t>2</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A4E6CB7"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B771B3">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B771B3">
                      <w:rPr>
                        <w:noProof/>
                        <w:sz w:val="13"/>
                        <w:szCs w:val="13"/>
                      </w:rPr>
                      <w:t>2</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Kommunikationssysteme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6FEE03E1" w14:textId="77777777" w:rsidR="003974B9" w:rsidRDefault="00C5631D" w:rsidP="003974B9">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U</w:t>
    </w:r>
    <w:r w:rsidR="0087556D">
      <w:rPr>
        <w:sz w:val="13"/>
        <w:szCs w:val="13"/>
      </w:rPr>
      <w:t>S</w:t>
    </w:r>
    <w:r w:rsidR="00295E0C">
      <w:rPr>
        <w:sz w:val="13"/>
        <w:szCs w:val="13"/>
      </w:rPr>
      <w:t>t</w:t>
    </w:r>
    <w:r w:rsidR="00C771A7" w:rsidRPr="00C771A7">
      <w:rPr>
        <w:sz w:val="13"/>
        <w:szCs w:val="13"/>
      </w:rPr>
      <w:t>-IdNr.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0AA957BD" w14:textId="260CCB65" w:rsidR="00FA5C0E" w:rsidRPr="00C771A7" w:rsidRDefault="003974B9" w:rsidP="003974B9">
    <w:pPr>
      <w:pStyle w:val="Fuzeile"/>
      <w:tabs>
        <w:tab w:val="left" w:pos="2676"/>
        <w:tab w:val="left" w:pos="3410"/>
      </w:tabs>
      <w:rPr>
        <w:sz w:val="13"/>
        <w:szCs w:val="13"/>
      </w:rPr>
    </w:pPr>
    <w:r>
      <w:rPr>
        <w:sz w:val="13"/>
        <w:szCs w:val="13"/>
      </w:rPr>
      <w:t xml:space="preserve">Klassifizierung: </w:t>
    </w:r>
    <w:r w:rsidR="00851166">
      <w:rPr>
        <w:sz w:val="16"/>
      </w:rPr>
      <w:t>ÖFFENTLICH</w:t>
    </w:r>
    <w:r>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CCA0" w14:textId="77777777" w:rsidR="003D76B1" w:rsidRDefault="003D76B1">
      <w:r>
        <w:separator/>
      </w:r>
    </w:p>
  </w:footnote>
  <w:footnote w:type="continuationSeparator" w:id="0">
    <w:p w14:paraId="779B06A9" w14:textId="77777777" w:rsidR="003D76B1" w:rsidRDefault="003D76B1">
      <w:r>
        <w:continuationSeparator/>
      </w:r>
    </w:p>
  </w:footnote>
  <w:footnote w:type="continuationNotice" w:id="1">
    <w:p w14:paraId="7F3F940C" w14:textId="77777777" w:rsidR="003D76B1" w:rsidRDefault="003D7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80149A"/>
    <w:multiLevelType w:val="hybridMultilevel"/>
    <w:tmpl w:val="1A56C3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A4F2A3F"/>
    <w:multiLevelType w:val="hybridMultilevel"/>
    <w:tmpl w:val="CD105D20"/>
    <w:lvl w:ilvl="0" w:tplc="3C1A2A9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5A75D15"/>
    <w:multiLevelType w:val="hybridMultilevel"/>
    <w:tmpl w:val="6F547E4A"/>
    <w:lvl w:ilvl="0" w:tplc="966878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880E1C"/>
    <w:multiLevelType w:val="hybridMultilevel"/>
    <w:tmpl w:val="C2E426A4"/>
    <w:lvl w:ilvl="0" w:tplc="4C2466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1564138">
    <w:abstractNumId w:val="6"/>
  </w:num>
  <w:num w:numId="2" w16cid:durableId="969896356">
    <w:abstractNumId w:val="0"/>
  </w:num>
  <w:num w:numId="3" w16cid:durableId="1304584863">
    <w:abstractNumId w:val="1"/>
  </w:num>
  <w:num w:numId="4" w16cid:durableId="2098749928">
    <w:abstractNumId w:val="2"/>
  </w:num>
  <w:num w:numId="5" w16cid:durableId="1454203188">
    <w:abstractNumId w:val="3"/>
  </w:num>
  <w:num w:numId="6" w16cid:durableId="2009671957">
    <w:abstractNumId w:val="5"/>
  </w:num>
  <w:num w:numId="7" w16cid:durableId="212347850">
    <w:abstractNumId w:val="8"/>
  </w:num>
  <w:num w:numId="8" w16cid:durableId="1373117283">
    <w:abstractNumId w:val="7"/>
  </w:num>
  <w:num w:numId="9" w16cid:durableId="940573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13F3"/>
    <w:rsid w:val="00001CBA"/>
    <w:rsid w:val="000031CD"/>
    <w:rsid w:val="000038A5"/>
    <w:rsid w:val="000059C6"/>
    <w:rsid w:val="00005D6D"/>
    <w:rsid w:val="00006F70"/>
    <w:rsid w:val="00007BBC"/>
    <w:rsid w:val="0001212A"/>
    <w:rsid w:val="00013218"/>
    <w:rsid w:val="000137E8"/>
    <w:rsid w:val="000137FB"/>
    <w:rsid w:val="00013D5F"/>
    <w:rsid w:val="0001421C"/>
    <w:rsid w:val="00014538"/>
    <w:rsid w:val="00016051"/>
    <w:rsid w:val="0001616E"/>
    <w:rsid w:val="00016680"/>
    <w:rsid w:val="00017C5F"/>
    <w:rsid w:val="000202FE"/>
    <w:rsid w:val="000208C0"/>
    <w:rsid w:val="00023C37"/>
    <w:rsid w:val="00027523"/>
    <w:rsid w:val="000279ED"/>
    <w:rsid w:val="000300E7"/>
    <w:rsid w:val="00030D98"/>
    <w:rsid w:val="00032619"/>
    <w:rsid w:val="00035EED"/>
    <w:rsid w:val="000368EC"/>
    <w:rsid w:val="00036A08"/>
    <w:rsid w:val="00037822"/>
    <w:rsid w:val="00037AFB"/>
    <w:rsid w:val="00040FEC"/>
    <w:rsid w:val="0004168E"/>
    <w:rsid w:val="000421B6"/>
    <w:rsid w:val="00043219"/>
    <w:rsid w:val="0004616C"/>
    <w:rsid w:val="00047D9C"/>
    <w:rsid w:val="000503EC"/>
    <w:rsid w:val="000507B2"/>
    <w:rsid w:val="000520B0"/>
    <w:rsid w:val="0005465F"/>
    <w:rsid w:val="00054C9E"/>
    <w:rsid w:val="00054FF9"/>
    <w:rsid w:val="00057455"/>
    <w:rsid w:val="00060B2E"/>
    <w:rsid w:val="00062BAC"/>
    <w:rsid w:val="00063BC2"/>
    <w:rsid w:val="00064AD6"/>
    <w:rsid w:val="00065523"/>
    <w:rsid w:val="0006644A"/>
    <w:rsid w:val="000671DD"/>
    <w:rsid w:val="00071975"/>
    <w:rsid w:val="000724B6"/>
    <w:rsid w:val="00073BF2"/>
    <w:rsid w:val="00075D82"/>
    <w:rsid w:val="00077BCF"/>
    <w:rsid w:val="000817C1"/>
    <w:rsid w:val="000824DA"/>
    <w:rsid w:val="00082636"/>
    <w:rsid w:val="00086274"/>
    <w:rsid w:val="00091657"/>
    <w:rsid w:val="00091A36"/>
    <w:rsid w:val="00091C1B"/>
    <w:rsid w:val="00091CA2"/>
    <w:rsid w:val="000931F0"/>
    <w:rsid w:val="00094CBF"/>
    <w:rsid w:val="00094ED4"/>
    <w:rsid w:val="000954D1"/>
    <w:rsid w:val="00096078"/>
    <w:rsid w:val="000A2023"/>
    <w:rsid w:val="000A20C5"/>
    <w:rsid w:val="000A26FF"/>
    <w:rsid w:val="000A2840"/>
    <w:rsid w:val="000A2A1E"/>
    <w:rsid w:val="000A2FA3"/>
    <w:rsid w:val="000A3E7D"/>
    <w:rsid w:val="000A56AD"/>
    <w:rsid w:val="000A60BA"/>
    <w:rsid w:val="000A6957"/>
    <w:rsid w:val="000A7398"/>
    <w:rsid w:val="000B0EA2"/>
    <w:rsid w:val="000B0F47"/>
    <w:rsid w:val="000B3D05"/>
    <w:rsid w:val="000B3F32"/>
    <w:rsid w:val="000B44F3"/>
    <w:rsid w:val="000B677E"/>
    <w:rsid w:val="000B692B"/>
    <w:rsid w:val="000B6B74"/>
    <w:rsid w:val="000C107D"/>
    <w:rsid w:val="000C30FD"/>
    <w:rsid w:val="000C3127"/>
    <w:rsid w:val="000C4C9E"/>
    <w:rsid w:val="000C4F46"/>
    <w:rsid w:val="000C5A32"/>
    <w:rsid w:val="000C5ED4"/>
    <w:rsid w:val="000D2461"/>
    <w:rsid w:val="000D3011"/>
    <w:rsid w:val="000D4338"/>
    <w:rsid w:val="000D5D1A"/>
    <w:rsid w:val="000E00C1"/>
    <w:rsid w:val="000E1245"/>
    <w:rsid w:val="000E471F"/>
    <w:rsid w:val="000E4725"/>
    <w:rsid w:val="000E5837"/>
    <w:rsid w:val="000F4BD6"/>
    <w:rsid w:val="000F78A0"/>
    <w:rsid w:val="00105BB7"/>
    <w:rsid w:val="00105BD4"/>
    <w:rsid w:val="00105C79"/>
    <w:rsid w:val="0010673E"/>
    <w:rsid w:val="00110038"/>
    <w:rsid w:val="00110522"/>
    <w:rsid w:val="00110883"/>
    <w:rsid w:val="00110B32"/>
    <w:rsid w:val="00111DE6"/>
    <w:rsid w:val="00112A6D"/>
    <w:rsid w:val="00113254"/>
    <w:rsid w:val="00114370"/>
    <w:rsid w:val="00115D7A"/>
    <w:rsid w:val="0011703A"/>
    <w:rsid w:val="00117C2D"/>
    <w:rsid w:val="001207E2"/>
    <w:rsid w:val="0012284B"/>
    <w:rsid w:val="00122F1E"/>
    <w:rsid w:val="00126366"/>
    <w:rsid w:val="00126798"/>
    <w:rsid w:val="00127DFA"/>
    <w:rsid w:val="00130A0B"/>
    <w:rsid w:val="00130C9B"/>
    <w:rsid w:val="00131A4C"/>
    <w:rsid w:val="00132CE4"/>
    <w:rsid w:val="00135BFD"/>
    <w:rsid w:val="001361CD"/>
    <w:rsid w:val="00136258"/>
    <w:rsid w:val="00136C86"/>
    <w:rsid w:val="001370D8"/>
    <w:rsid w:val="001406A3"/>
    <w:rsid w:val="001411C0"/>
    <w:rsid w:val="001433AE"/>
    <w:rsid w:val="00144068"/>
    <w:rsid w:val="001519AB"/>
    <w:rsid w:val="00151D16"/>
    <w:rsid w:val="00154698"/>
    <w:rsid w:val="00156889"/>
    <w:rsid w:val="00157FE1"/>
    <w:rsid w:val="0016117E"/>
    <w:rsid w:val="001613A4"/>
    <w:rsid w:val="0016518C"/>
    <w:rsid w:val="001654EC"/>
    <w:rsid w:val="0016570A"/>
    <w:rsid w:val="001662B1"/>
    <w:rsid w:val="00170D5E"/>
    <w:rsid w:val="00171844"/>
    <w:rsid w:val="00171D14"/>
    <w:rsid w:val="00172F85"/>
    <w:rsid w:val="00173C44"/>
    <w:rsid w:val="00174C6C"/>
    <w:rsid w:val="00175566"/>
    <w:rsid w:val="001764F8"/>
    <w:rsid w:val="001810CC"/>
    <w:rsid w:val="001816B0"/>
    <w:rsid w:val="001817B9"/>
    <w:rsid w:val="00182330"/>
    <w:rsid w:val="001823BC"/>
    <w:rsid w:val="00182E06"/>
    <w:rsid w:val="0018364C"/>
    <w:rsid w:val="001838EB"/>
    <w:rsid w:val="00183FBA"/>
    <w:rsid w:val="00187221"/>
    <w:rsid w:val="00191421"/>
    <w:rsid w:val="00191C9A"/>
    <w:rsid w:val="0019268C"/>
    <w:rsid w:val="00193122"/>
    <w:rsid w:val="001947D2"/>
    <w:rsid w:val="00195B73"/>
    <w:rsid w:val="00197FDE"/>
    <w:rsid w:val="001A1300"/>
    <w:rsid w:val="001A2442"/>
    <w:rsid w:val="001A268B"/>
    <w:rsid w:val="001A3223"/>
    <w:rsid w:val="001A4929"/>
    <w:rsid w:val="001A5856"/>
    <w:rsid w:val="001A59DF"/>
    <w:rsid w:val="001A79B0"/>
    <w:rsid w:val="001B277E"/>
    <w:rsid w:val="001B56B4"/>
    <w:rsid w:val="001B6353"/>
    <w:rsid w:val="001B6657"/>
    <w:rsid w:val="001B6DC3"/>
    <w:rsid w:val="001B776E"/>
    <w:rsid w:val="001C1755"/>
    <w:rsid w:val="001C266A"/>
    <w:rsid w:val="001C2A3C"/>
    <w:rsid w:val="001C3305"/>
    <w:rsid w:val="001C3B0C"/>
    <w:rsid w:val="001C3F55"/>
    <w:rsid w:val="001C4FF0"/>
    <w:rsid w:val="001D0E9F"/>
    <w:rsid w:val="001D173E"/>
    <w:rsid w:val="001D1D59"/>
    <w:rsid w:val="001D2356"/>
    <w:rsid w:val="001D3B56"/>
    <w:rsid w:val="001D630A"/>
    <w:rsid w:val="001D6C92"/>
    <w:rsid w:val="001E37CC"/>
    <w:rsid w:val="001E6FFF"/>
    <w:rsid w:val="001F01A6"/>
    <w:rsid w:val="001F2DF5"/>
    <w:rsid w:val="001F43DA"/>
    <w:rsid w:val="001F521C"/>
    <w:rsid w:val="001F67B8"/>
    <w:rsid w:val="001F6AA5"/>
    <w:rsid w:val="001F6ACB"/>
    <w:rsid w:val="001F7019"/>
    <w:rsid w:val="001F73E9"/>
    <w:rsid w:val="001F798E"/>
    <w:rsid w:val="0020004F"/>
    <w:rsid w:val="00202231"/>
    <w:rsid w:val="00202F02"/>
    <w:rsid w:val="00203D14"/>
    <w:rsid w:val="00204DAD"/>
    <w:rsid w:val="00205736"/>
    <w:rsid w:val="00207D98"/>
    <w:rsid w:val="00212511"/>
    <w:rsid w:val="00212F65"/>
    <w:rsid w:val="002130AA"/>
    <w:rsid w:val="00213B7F"/>
    <w:rsid w:val="00214AE8"/>
    <w:rsid w:val="00222E4F"/>
    <w:rsid w:val="00225757"/>
    <w:rsid w:val="002267E9"/>
    <w:rsid w:val="00230FDD"/>
    <w:rsid w:val="00232021"/>
    <w:rsid w:val="00232389"/>
    <w:rsid w:val="00232C01"/>
    <w:rsid w:val="0023335C"/>
    <w:rsid w:val="00233D96"/>
    <w:rsid w:val="0023506A"/>
    <w:rsid w:val="00237D4D"/>
    <w:rsid w:val="00245A88"/>
    <w:rsid w:val="00245DE4"/>
    <w:rsid w:val="00245E87"/>
    <w:rsid w:val="00245F90"/>
    <w:rsid w:val="00246216"/>
    <w:rsid w:val="00246985"/>
    <w:rsid w:val="00247ABB"/>
    <w:rsid w:val="00247C58"/>
    <w:rsid w:val="002502BB"/>
    <w:rsid w:val="00250E38"/>
    <w:rsid w:val="0025221E"/>
    <w:rsid w:val="00253108"/>
    <w:rsid w:val="00253346"/>
    <w:rsid w:val="00254376"/>
    <w:rsid w:val="00254B11"/>
    <w:rsid w:val="00255E49"/>
    <w:rsid w:val="002568AE"/>
    <w:rsid w:val="00256B33"/>
    <w:rsid w:val="00257450"/>
    <w:rsid w:val="00257D0A"/>
    <w:rsid w:val="00261C9E"/>
    <w:rsid w:val="00261CA3"/>
    <w:rsid w:val="002635AC"/>
    <w:rsid w:val="0026500C"/>
    <w:rsid w:val="00265099"/>
    <w:rsid w:val="002653B1"/>
    <w:rsid w:val="0027057E"/>
    <w:rsid w:val="00271BDC"/>
    <w:rsid w:val="00271F6E"/>
    <w:rsid w:val="0027315B"/>
    <w:rsid w:val="00273A20"/>
    <w:rsid w:val="00275E70"/>
    <w:rsid w:val="002806B3"/>
    <w:rsid w:val="00280756"/>
    <w:rsid w:val="00280F91"/>
    <w:rsid w:val="002844F9"/>
    <w:rsid w:val="002847E6"/>
    <w:rsid w:val="00286DFC"/>
    <w:rsid w:val="00287751"/>
    <w:rsid w:val="002908DB"/>
    <w:rsid w:val="00292F37"/>
    <w:rsid w:val="00293C26"/>
    <w:rsid w:val="002956D1"/>
    <w:rsid w:val="00295D4A"/>
    <w:rsid w:val="00295E0C"/>
    <w:rsid w:val="00297550"/>
    <w:rsid w:val="002A0876"/>
    <w:rsid w:val="002A174D"/>
    <w:rsid w:val="002A210D"/>
    <w:rsid w:val="002A35B9"/>
    <w:rsid w:val="002A3E9E"/>
    <w:rsid w:val="002A406F"/>
    <w:rsid w:val="002A50FE"/>
    <w:rsid w:val="002A5110"/>
    <w:rsid w:val="002A6DD1"/>
    <w:rsid w:val="002B60D9"/>
    <w:rsid w:val="002B6458"/>
    <w:rsid w:val="002B66E9"/>
    <w:rsid w:val="002B6FB4"/>
    <w:rsid w:val="002C08D8"/>
    <w:rsid w:val="002C1412"/>
    <w:rsid w:val="002C2A8D"/>
    <w:rsid w:val="002C2AE0"/>
    <w:rsid w:val="002C4527"/>
    <w:rsid w:val="002C5B73"/>
    <w:rsid w:val="002C7035"/>
    <w:rsid w:val="002C71CC"/>
    <w:rsid w:val="002C7562"/>
    <w:rsid w:val="002D0B8A"/>
    <w:rsid w:val="002D1EA9"/>
    <w:rsid w:val="002D31B1"/>
    <w:rsid w:val="002D3511"/>
    <w:rsid w:val="002D43F2"/>
    <w:rsid w:val="002D44A8"/>
    <w:rsid w:val="002D4898"/>
    <w:rsid w:val="002D4B0B"/>
    <w:rsid w:val="002D5A7F"/>
    <w:rsid w:val="002D6F4F"/>
    <w:rsid w:val="002E60B9"/>
    <w:rsid w:val="002E7D97"/>
    <w:rsid w:val="002F02D9"/>
    <w:rsid w:val="002F03FA"/>
    <w:rsid w:val="002F069D"/>
    <w:rsid w:val="002F16F8"/>
    <w:rsid w:val="002F18BE"/>
    <w:rsid w:val="002F3FA1"/>
    <w:rsid w:val="002F4C2B"/>
    <w:rsid w:val="002F644D"/>
    <w:rsid w:val="002F66AE"/>
    <w:rsid w:val="002F68DF"/>
    <w:rsid w:val="00300DED"/>
    <w:rsid w:val="00301360"/>
    <w:rsid w:val="00302066"/>
    <w:rsid w:val="003055F0"/>
    <w:rsid w:val="00306BC5"/>
    <w:rsid w:val="00310EB0"/>
    <w:rsid w:val="00311310"/>
    <w:rsid w:val="003113A9"/>
    <w:rsid w:val="00311DFF"/>
    <w:rsid w:val="00313783"/>
    <w:rsid w:val="00314435"/>
    <w:rsid w:val="00316ADF"/>
    <w:rsid w:val="003177DE"/>
    <w:rsid w:val="003204F8"/>
    <w:rsid w:val="0032080D"/>
    <w:rsid w:val="003237B6"/>
    <w:rsid w:val="00325DDD"/>
    <w:rsid w:val="00326691"/>
    <w:rsid w:val="00327076"/>
    <w:rsid w:val="0032762A"/>
    <w:rsid w:val="003276AB"/>
    <w:rsid w:val="00330537"/>
    <w:rsid w:val="00330775"/>
    <w:rsid w:val="00333DCF"/>
    <w:rsid w:val="003369AC"/>
    <w:rsid w:val="00340C98"/>
    <w:rsid w:val="00340CE8"/>
    <w:rsid w:val="00342609"/>
    <w:rsid w:val="00344818"/>
    <w:rsid w:val="00345E9C"/>
    <w:rsid w:val="0034719C"/>
    <w:rsid w:val="003519D3"/>
    <w:rsid w:val="003529DB"/>
    <w:rsid w:val="00352B28"/>
    <w:rsid w:val="00355019"/>
    <w:rsid w:val="003552FA"/>
    <w:rsid w:val="00356C66"/>
    <w:rsid w:val="003575C1"/>
    <w:rsid w:val="00362E4D"/>
    <w:rsid w:val="00363C27"/>
    <w:rsid w:val="003652B0"/>
    <w:rsid w:val="0036574C"/>
    <w:rsid w:val="00365E7D"/>
    <w:rsid w:val="00366015"/>
    <w:rsid w:val="00366488"/>
    <w:rsid w:val="003666F9"/>
    <w:rsid w:val="00370075"/>
    <w:rsid w:val="00372CA6"/>
    <w:rsid w:val="00373134"/>
    <w:rsid w:val="00373823"/>
    <w:rsid w:val="0037508E"/>
    <w:rsid w:val="00375D32"/>
    <w:rsid w:val="00376ECD"/>
    <w:rsid w:val="003779E3"/>
    <w:rsid w:val="00380874"/>
    <w:rsid w:val="00380D1A"/>
    <w:rsid w:val="0038173E"/>
    <w:rsid w:val="00381B12"/>
    <w:rsid w:val="00381D55"/>
    <w:rsid w:val="00381DEE"/>
    <w:rsid w:val="003827BF"/>
    <w:rsid w:val="00382AB9"/>
    <w:rsid w:val="003852C2"/>
    <w:rsid w:val="0038592B"/>
    <w:rsid w:val="00385CEB"/>
    <w:rsid w:val="003866B0"/>
    <w:rsid w:val="00386F05"/>
    <w:rsid w:val="00387D7C"/>
    <w:rsid w:val="00390F25"/>
    <w:rsid w:val="0039214F"/>
    <w:rsid w:val="003974B9"/>
    <w:rsid w:val="00397A34"/>
    <w:rsid w:val="003A2480"/>
    <w:rsid w:val="003A24F9"/>
    <w:rsid w:val="003A405E"/>
    <w:rsid w:val="003A6E7B"/>
    <w:rsid w:val="003B10A3"/>
    <w:rsid w:val="003B23F8"/>
    <w:rsid w:val="003B2C44"/>
    <w:rsid w:val="003B370A"/>
    <w:rsid w:val="003B4A9E"/>
    <w:rsid w:val="003B5E25"/>
    <w:rsid w:val="003C2090"/>
    <w:rsid w:val="003C2123"/>
    <w:rsid w:val="003C3F83"/>
    <w:rsid w:val="003C43F9"/>
    <w:rsid w:val="003C5933"/>
    <w:rsid w:val="003C601F"/>
    <w:rsid w:val="003C6BF8"/>
    <w:rsid w:val="003C7FAB"/>
    <w:rsid w:val="003D070A"/>
    <w:rsid w:val="003D22D6"/>
    <w:rsid w:val="003D2965"/>
    <w:rsid w:val="003D357F"/>
    <w:rsid w:val="003D5703"/>
    <w:rsid w:val="003D5E27"/>
    <w:rsid w:val="003D666B"/>
    <w:rsid w:val="003D76B1"/>
    <w:rsid w:val="003D7BEE"/>
    <w:rsid w:val="003E04D9"/>
    <w:rsid w:val="003E0506"/>
    <w:rsid w:val="003E10CB"/>
    <w:rsid w:val="003E21D1"/>
    <w:rsid w:val="003E26E4"/>
    <w:rsid w:val="003E307D"/>
    <w:rsid w:val="003E3D42"/>
    <w:rsid w:val="003E45A5"/>
    <w:rsid w:val="003E5A5A"/>
    <w:rsid w:val="003E66EB"/>
    <w:rsid w:val="003E7904"/>
    <w:rsid w:val="003F20CD"/>
    <w:rsid w:val="003F2212"/>
    <w:rsid w:val="003F36C0"/>
    <w:rsid w:val="003F393A"/>
    <w:rsid w:val="003F3FC7"/>
    <w:rsid w:val="003F43E3"/>
    <w:rsid w:val="003F6164"/>
    <w:rsid w:val="003F70DF"/>
    <w:rsid w:val="0040126F"/>
    <w:rsid w:val="0040463E"/>
    <w:rsid w:val="00405160"/>
    <w:rsid w:val="00407EA7"/>
    <w:rsid w:val="004111BF"/>
    <w:rsid w:val="00411331"/>
    <w:rsid w:val="00412654"/>
    <w:rsid w:val="00412C41"/>
    <w:rsid w:val="00412EA6"/>
    <w:rsid w:val="00412F2C"/>
    <w:rsid w:val="00413D7F"/>
    <w:rsid w:val="004153DC"/>
    <w:rsid w:val="00416D3B"/>
    <w:rsid w:val="00417220"/>
    <w:rsid w:val="0042003B"/>
    <w:rsid w:val="004201F7"/>
    <w:rsid w:val="00421C4D"/>
    <w:rsid w:val="00421FBF"/>
    <w:rsid w:val="00422C5D"/>
    <w:rsid w:val="00430B88"/>
    <w:rsid w:val="00431AB1"/>
    <w:rsid w:val="00432A68"/>
    <w:rsid w:val="0043425F"/>
    <w:rsid w:val="00436456"/>
    <w:rsid w:val="004371F8"/>
    <w:rsid w:val="004375C9"/>
    <w:rsid w:val="00441335"/>
    <w:rsid w:val="004416D6"/>
    <w:rsid w:val="0044247A"/>
    <w:rsid w:val="00443892"/>
    <w:rsid w:val="00443C0B"/>
    <w:rsid w:val="004452B7"/>
    <w:rsid w:val="004453F1"/>
    <w:rsid w:val="00445BC3"/>
    <w:rsid w:val="00447386"/>
    <w:rsid w:val="00447AB9"/>
    <w:rsid w:val="0045100B"/>
    <w:rsid w:val="00451810"/>
    <w:rsid w:val="00453EE9"/>
    <w:rsid w:val="00454D62"/>
    <w:rsid w:val="00456D27"/>
    <w:rsid w:val="004603F2"/>
    <w:rsid w:val="00460A9A"/>
    <w:rsid w:val="00460C7F"/>
    <w:rsid w:val="00461FE6"/>
    <w:rsid w:val="0046279C"/>
    <w:rsid w:val="00462AA2"/>
    <w:rsid w:val="00466908"/>
    <w:rsid w:val="00466FBD"/>
    <w:rsid w:val="004670A9"/>
    <w:rsid w:val="004675DA"/>
    <w:rsid w:val="00467C27"/>
    <w:rsid w:val="004704AA"/>
    <w:rsid w:val="004707B7"/>
    <w:rsid w:val="0047225A"/>
    <w:rsid w:val="00472514"/>
    <w:rsid w:val="0047402B"/>
    <w:rsid w:val="004740D7"/>
    <w:rsid w:val="00480933"/>
    <w:rsid w:val="00480F85"/>
    <w:rsid w:val="004813F3"/>
    <w:rsid w:val="00482664"/>
    <w:rsid w:val="00484B8C"/>
    <w:rsid w:val="00486437"/>
    <w:rsid w:val="004864E3"/>
    <w:rsid w:val="00486A14"/>
    <w:rsid w:val="0049013D"/>
    <w:rsid w:val="00490BBC"/>
    <w:rsid w:val="00492724"/>
    <w:rsid w:val="00495E86"/>
    <w:rsid w:val="004964E8"/>
    <w:rsid w:val="00496774"/>
    <w:rsid w:val="00496D06"/>
    <w:rsid w:val="004A0B03"/>
    <w:rsid w:val="004A3B25"/>
    <w:rsid w:val="004A4340"/>
    <w:rsid w:val="004A4812"/>
    <w:rsid w:val="004A48B9"/>
    <w:rsid w:val="004A5957"/>
    <w:rsid w:val="004A69EA"/>
    <w:rsid w:val="004A78C3"/>
    <w:rsid w:val="004A7B3C"/>
    <w:rsid w:val="004B0930"/>
    <w:rsid w:val="004B2484"/>
    <w:rsid w:val="004B344A"/>
    <w:rsid w:val="004B3AD5"/>
    <w:rsid w:val="004B6369"/>
    <w:rsid w:val="004B6ACD"/>
    <w:rsid w:val="004B7F5F"/>
    <w:rsid w:val="004C0FA3"/>
    <w:rsid w:val="004C1130"/>
    <w:rsid w:val="004C2CE5"/>
    <w:rsid w:val="004C3424"/>
    <w:rsid w:val="004C3BF5"/>
    <w:rsid w:val="004C4B5F"/>
    <w:rsid w:val="004C4B78"/>
    <w:rsid w:val="004C6698"/>
    <w:rsid w:val="004C6E9E"/>
    <w:rsid w:val="004D2DEA"/>
    <w:rsid w:val="004D48F8"/>
    <w:rsid w:val="004D6B10"/>
    <w:rsid w:val="004D6B1C"/>
    <w:rsid w:val="004D719B"/>
    <w:rsid w:val="004D7B90"/>
    <w:rsid w:val="004E13A7"/>
    <w:rsid w:val="004E1435"/>
    <w:rsid w:val="004E1C4B"/>
    <w:rsid w:val="004E26FD"/>
    <w:rsid w:val="004E2A80"/>
    <w:rsid w:val="004E30F3"/>
    <w:rsid w:val="004E5BEF"/>
    <w:rsid w:val="004E5CD6"/>
    <w:rsid w:val="004E5E21"/>
    <w:rsid w:val="004E5F61"/>
    <w:rsid w:val="004E693B"/>
    <w:rsid w:val="004E7F9E"/>
    <w:rsid w:val="004F0952"/>
    <w:rsid w:val="004F24B3"/>
    <w:rsid w:val="004F3C13"/>
    <w:rsid w:val="004F3FF8"/>
    <w:rsid w:val="004F6B8B"/>
    <w:rsid w:val="004F7059"/>
    <w:rsid w:val="004F70EE"/>
    <w:rsid w:val="00500A19"/>
    <w:rsid w:val="00501427"/>
    <w:rsid w:val="00501E31"/>
    <w:rsid w:val="00502A7D"/>
    <w:rsid w:val="0050456C"/>
    <w:rsid w:val="00504FE3"/>
    <w:rsid w:val="0050567B"/>
    <w:rsid w:val="005059AB"/>
    <w:rsid w:val="00506C6F"/>
    <w:rsid w:val="00510671"/>
    <w:rsid w:val="00510A9F"/>
    <w:rsid w:val="00512AD9"/>
    <w:rsid w:val="00513C83"/>
    <w:rsid w:val="00513F6D"/>
    <w:rsid w:val="00514798"/>
    <w:rsid w:val="00515FD4"/>
    <w:rsid w:val="00516751"/>
    <w:rsid w:val="00516DE4"/>
    <w:rsid w:val="00517881"/>
    <w:rsid w:val="0052198C"/>
    <w:rsid w:val="00521F2F"/>
    <w:rsid w:val="00522C81"/>
    <w:rsid w:val="0052320F"/>
    <w:rsid w:val="00523F0E"/>
    <w:rsid w:val="0052435D"/>
    <w:rsid w:val="00526AFB"/>
    <w:rsid w:val="005279CF"/>
    <w:rsid w:val="0053270A"/>
    <w:rsid w:val="00533593"/>
    <w:rsid w:val="00533FB8"/>
    <w:rsid w:val="005356F1"/>
    <w:rsid w:val="005357B8"/>
    <w:rsid w:val="005411C9"/>
    <w:rsid w:val="00542D20"/>
    <w:rsid w:val="0054444D"/>
    <w:rsid w:val="00544643"/>
    <w:rsid w:val="00544D0E"/>
    <w:rsid w:val="00544D5A"/>
    <w:rsid w:val="0054635A"/>
    <w:rsid w:val="00546524"/>
    <w:rsid w:val="00546D61"/>
    <w:rsid w:val="00547754"/>
    <w:rsid w:val="00547E31"/>
    <w:rsid w:val="00550266"/>
    <w:rsid w:val="005513C2"/>
    <w:rsid w:val="005522C7"/>
    <w:rsid w:val="0055233F"/>
    <w:rsid w:val="005538DB"/>
    <w:rsid w:val="00554BCD"/>
    <w:rsid w:val="005552FA"/>
    <w:rsid w:val="00555904"/>
    <w:rsid w:val="00555A0A"/>
    <w:rsid w:val="00556709"/>
    <w:rsid w:val="0055709F"/>
    <w:rsid w:val="0055750A"/>
    <w:rsid w:val="00557DCF"/>
    <w:rsid w:val="00562713"/>
    <w:rsid w:val="00562EAE"/>
    <w:rsid w:val="00567181"/>
    <w:rsid w:val="00567396"/>
    <w:rsid w:val="00567DCC"/>
    <w:rsid w:val="0057066E"/>
    <w:rsid w:val="0057216B"/>
    <w:rsid w:val="005727AF"/>
    <w:rsid w:val="00572C91"/>
    <w:rsid w:val="0057671F"/>
    <w:rsid w:val="005822C6"/>
    <w:rsid w:val="00583843"/>
    <w:rsid w:val="00583D80"/>
    <w:rsid w:val="00586052"/>
    <w:rsid w:val="00586B24"/>
    <w:rsid w:val="00586FDB"/>
    <w:rsid w:val="00587437"/>
    <w:rsid w:val="005874E5"/>
    <w:rsid w:val="005915DF"/>
    <w:rsid w:val="00593602"/>
    <w:rsid w:val="005A4D6D"/>
    <w:rsid w:val="005A59DF"/>
    <w:rsid w:val="005A602E"/>
    <w:rsid w:val="005A6339"/>
    <w:rsid w:val="005A7CEA"/>
    <w:rsid w:val="005B0791"/>
    <w:rsid w:val="005B1C55"/>
    <w:rsid w:val="005B303F"/>
    <w:rsid w:val="005B4505"/>
    <w:rsid w:val="005B4C62"/>
    <w:rsid w:val="005B4D62"/>
    <w:rsid w:val="005C27AC"/>
    <w:rsid w:val="005C46CD"/>
    <w:rsid w:val="005C6434"/>
    <w:rsid w:val="005C66E5"/>
    <w:rsid w:val="005C6DE3"/>
    <w:rsid w:val="005D00A9"/>
    <w:rsid w:val="005D02DB"/>
    <w:rsid w:val="005D6D3D"/>
    <w:rsid w:val="005E459F"/>
    <w:rsid w:val="005E4EE9"/>
    <w:rsid w:val="005E58B1"/>
    <w:rsid w:val="005E73DD"/>
    <w:rsid w:val="005F08CF"/>
    <w:rsid w:val="005F140E"/>
    <w:rsid w:val="005F183E"/>
    <w:rsid w:val="005F1FB6"/>
    <w:rsid w:val="005F2151"/>
    <w:rsid w:val="005F300E"/>
    <w:rsid w:val="005F30B5"/>
    <w:rsid w:val="005F3A54"/>
    <w:rsid w:val="005F3B3C"/>
    <w:rsid w:val="005F421A"/>
    <w:rsid w:val="005F53B2"/>
    <w:rsid w:val="005F66CD"/>
    <w:rsid w:val="005F73D8"/>
    <w:rsid w:val="00600447"/>
    <w:rsid w:val="006010D2"/>
    <w:rsid w:val="0060149E"/>
    <w:rsid w:val="00603559"/>
    <w:rsid w:val="0060460E"/>
    <w:rsid w:val="00605C61"/>
    <w:rsid w:val="00606F88"/>
    <w:rsid w:val="00607E2F"/>
    <w:rsid w:val="0061083D"/>
    <w:rsid w:val="00610CA3"/>
    <w:rsid w:val="00611733"/>
    <w:rsid w:val="00611AB6"/>
    <w:rsid w:val="00612C0F"/>
    <w:rsid w:val="00613242"/>
    <w:rsid w:val="00613ABA"/>
    <w:rsid w:val="00616536"/>
    <w:rsid w:val="00617CE4"/>
    <w:rsid w:val="00620188"/>
    <w:rsid w:val="006203DE"/>
    <w:rsid w:val="0062401F"/>
    <w:rsid w:val="00624F0E"/>
    <w:rsid w:val="00626890"/>
    <w:rsid w:val="0063047D"/>
    <w:rsid w:val="00630539"/>
    <w:rsid w:val="006309BD"/>
    <w:rsid w:val="0063127C"/>
    <w:rsid w:val="0063236D"/>
    <w:rsid w:val="006334AE"/>
    <w:rsid w:val="006338CA"/>
    <w:rsid w:val="0063434D"/>
    <w:rsid w:val="00635351"/>
    <w:rsid w:val="00637A8C"/>
    <w:rsid w:val="00641AC7"/>
    <w:rsid w:val="006446A1"/>
    <w:rsid w:val="00647786"/>
    <w:rsid w:val="0065091F"/>
    <w:rsid w:val="00650AC8"/>
    <w:rsid w:val="006534F3"/>
    <w:rsid w:val="0065463B"/>
    <w:rsid w:val="006546D2"/>
    <w:rsid w:val="00654F46"/>
    <w:rsid w:val="00655076"/>
    <w:rsid w:val="00657DFD"/>
    <w:rsid w:val="00662A82"/>
    <w:rsid w:val="00662E76"/>
    <w:rsid w:val="0066395D"/>
    <w:rsid w:val="0066527D"/>
    <w:rsid w:val="006663C0"/>
    <w:rsid w:val="00666AF6"/>
    <w:rsid w:val="0067049E"/>
    <w:rsid w:val="00673111"/>
    <w:rsid w:val="00675B2A"/>
    <w:rsid w:val="00677E68"/>
    <w:rsid w:val="00682051"/>
    <w:rsid w:val="0068343B"/>
    <w:rsid w:val="00685048"/>
    <w:rsid w:val="006857CF"/>
    <w:rsid w:val="006869C9"/>
    <w:rsid w:val="00686FAC"/>
    <w:rsid w:val="006870E3"/>
    <w:rsid w:val="00690071"/>
    <w:rsid w:val="00694FD8"/>
    <w:rsid w:val="00696A14"/>
    <w:rsid w:val="00696AF3"/>
    <w:rsid w:val="00696EC4"/>
    <w:rsid w:val="006971C5"/>
    <w:rsid w:val="006A1412"/>
    <w:rsid w:val="006A229E"/>
    <w:rsid w:val="006A48CE"/>
    <w:rsid w:val="006A50B5"/>
    <w:rsid w:val="006A6CAE"/>
    <w:rsid w:val="006A728C"/>
    <w:rsid w:val="006B13A0"/>
    <w:rsid w:val="006B1E8D"/>
    <w:rsid w:val="006B6B91"/>
    <w:rsid w:val="006B7255"/>
    <w:rsid w:val="006C0656"/>
    <w:rsid w:val="006C3D60"/>
    <w:rsid w:val="006C4454"/>
    <w:rsid w:val="006C48AF"/>
    <w:rsid w:val="006C4ABD"/>
    <w:rsid w:val="006C5311"/>
    <w:rsid w:val="006C5764"/>
    <w:rsid w:val="006C6A52"/>
    <w:rsid w:val="006D29EF"/>
    <w:rsid w:val="006D3347"/>
    <w:rsid w:val="006D544F"/>
    <w:rsid w:val="006D58C0"/>
    <w:rsid w:val="006D6781"/>
    <w:rsid w:val="006E1F7A"/>
    <w:rsid w:val="006E25E0"/>
    <w:rsid w:val="006E35D8"/>
    <w:rsid w:val="006E4F9F"/>
    <w:rsid w:val="006E5C53"/>
    <w:rsid w:val="006F0889"/>
    <w:rsid w:val="006F1816"/>
    <w:rsid w:val="006F1F47"/>
    <w:rsid w:val="006F2D37"/>
    <w:rsid w:val="006F3B10"/>
    <w:rsid w:val="006F48C0"/>
    <w:rsid w:val="006F4DAC"/>
    <w:rsid w:val="006F7B7C"/>
    <w:rsid w:val="006F7FB2"/>
    <w:rsid w:val="00700833"/>
    <w:rsid w:val="0070096D"/>
    <w:rsid w:val="00703B95"/>
    <w:rsid w:val="00704A46"/>
    <w:rsid w:val="00707AB7"/>
    <w:rsid w:val="00707BB8"/>
    <w:rsid w:val="00710E5F"/>
    <w:rsid w:val="00711983"/>
    <w:rsid w:val="00714E3B"/>
    <w:rsid w:val="00716946"/>
    <w:rsid w:val="00716F4A"/>
    <w:rsid w:val="007208FE"/>
    <w:rsid w:val="00722C92"/>
    <w:rsid w:val="0072674E"/>
    <w:rsid w:val="00727A53"/>
    <w:rsid w:val="007300EE"/>
    <w:rsid w:val="007338B7"/>
    <w:rsid w:val="00735A7D"/>
    <w:rsid w:val="00736B2D"/>
    <w:rsid w:val="007375F2"/>
    <w:rsid w:val="007377B8"/>
    <w:rsid w:val="007402A6"/>
    <w:rsid w:val="00741830"/>
    <w:rsid w:val="00744F6A"/>
    <w:rsid w:val="007458AF"/>
    <w:rsid w:val="00746B12"/>
    <w:rsid w:val="007472E7"/>
    <w:rsid w:val="007523A2"/>
    <w:rsid w:val="00752421"/>
    <w:rsid w:val="00753029"/>
    <w:rsid w:val="0075375D"/>
    <w:rsid w:val="007547EE"/>
    <w:rsid w:val="00755CE4"/>
    <w:rsid w:val="0075676C"/>
    <w:rsid w:val="007578C5"/>
    <w:rsid w:val="0075792D"/>
    <w:rsid w:val="00760D43"/>
    <w:rsid w:val="0076206F"/>
    <w:rsid w:val="00762C28"/>
    <w:rsid w:val="00762D00"/>
    <w:rsid w:val="007654B4"/>
    <w:rsid w:val="00765DAC"/>
    <w:rsid w:val="00770BB1"/>
    <w:rsid w:val="00776140"/>
    <w:rsid w:val="00776751"/>
    <w:rsid w:val="0077796A"/>
    <w:rsid w:val="00780A70"/>
    <w:rsid w:val="007813CC"/>
    <w:rsid w:val="007818F0"/>
    <w:rsid w:val="00781D6A"/>
    <w:rsid w:val="00782873"/>
    <w:rsid w:val="00782D2C"/>
    <w:rsid w:val="00784C87"/>
    <w:rsid w:val="00786968"/>
    <w:rsid w:val="00794463"/>
    <w:rsid w:val="007A082D"/>
    <w:rsid w:val="007A0C42"/>
    <w:rsid w:val="007A21A7"/>
    <w:rsid w:val="007A327B"/>
    <w:rsid w:val="007A3CFA"/>
    <w:rsid w:val="007A5140"/>
    <w:rsid w:val="007A5B9A"/>
    <w:rsid w:val="007A7163"/>
    <w:rsid w:val="007A71A5"/>
    <w:rsid w:val="007A7764"/>
    <w:rsid w:val="007B1FD1"/>
    <w:rsid w:val="007B4418"/>
    <w:rsid w:val="007B521D"/>
    <w:rsid w:val="007B6547"/>
    <w:rsid w:val="007B6E53"/>
    <w:rsid w:val="007C1921"/>
    <w:rsid w:val="007C3515"/>
    <w:rsid w:val="007C3E8B"/>
    <w:rsid w:val="007C61F9"/>
    <w:rsid w:val="007D001A"/>
    <w:rsid w:val="007D09F2"/>
    <w:rsid w:val="007D0E9C"/>
    <w:rsid w:val="007D1FA5"/>
    <w:rsid w:val="007D2614"/>
    <w:rsid w:val="007D2893"/>
    <w:rsid w:val="007D28EA"/>
    <w:rsid w:val="007D3007"/>
    <w:rsid w:val="007D384D"/>
    <w:rsid w:val="007D4A02"/>
    <w:rsid w:val="007D5F6A"/>
    <w:rsid w:val="007D62F8"/>
    <w:rsid w:val="007D6C33"/>
    <w:rsid w:val="007D6C5E"/>
    <w:rsid w:val="007E260D"/>
    <w:rsid w:val="007E294C"/>
    <w:rsid w:val="007E3C5E"/>
    <w:rsid w:val="007E7416"/>
    <w:rsid w:val="007E796B"/>
    <w:rsid w:val="007F0329"/>
    <w:rsid w:val="007F0B18"/>
    <w:rsid w:val="007F0FAD"/>
    <w:rsid w:val="007F2920"/>
    <w:rsid w:val="007F4A1B"/>
    <w:rsid w:val="007F5538"/>
    <w:rsid w:val="007F7C64"/>
    <w:rsid w:val="00803267"/>
    <w:rsid w:val="0080372F"/>
    <w:rsid w:val="00804422"/>
    <w:rsid w:val="00804AF7"/>
    <w:rsid w:val="00804CB1"/>
    <w:rsid w:val="008065FD"/>
    <w:rsid w:val="0081217A"/>
    <w:rsid w:val="008128BD"/>
    <w:rsid w:val="00814965"/>
    <w:rsid w:val="00815E10"/>
    <w:rsid w:val="00816F9F"/>
    <w:rsid w:val="0082072C"/>
    <w:rsid w:val="0082164C"/>
    <w:rsid w:val="00822742"/>
    <w:rsid w:val="00823A4D"/>
    <w:rsid w:val="008247BF"/>
    <w:rsid w:val="00827EF5"/>
    <w:rsid w:val="00830679"/>
    <w:rsid w:val="00830E4B"/>
    <w:rsid w:val="008338DD"/>
    <w:rsid w:val="00834760"/>
    <w:rsid w:val="00834BFC"/>
    <w:rsid w:val="00835222"/>
    <w:rsid w:val="0083589D"/>
    <w:rsid w:val="008365BC"/>
    <w:rsid w:val="0083662B"/>
    <w:rsid w:val="008378EA"/>
    <w:rsid w:val="00840F2E"/>
    <w:rsid w:val="008410A0"/>
    <w:rsid w:val="00844F52"/>
    <w:rsid w:val="00844F87"/>
    <w:rsid w:val="00845A50"/>
    <w:rsid w:val="00846050"/>
    <w:rsid w:val="00846677"/>
    <w:rsid w:val="00850A32"/>
    <w:rsid w:val="00850B3F"/>
    <w:rsid w:val="00850F2B"/>
    <w:rsid w:val="00851166"/>
    <w:rsid w:val="008512BF"/>
    <w:rsid w:val="00852420"/>
    <w:rsid w:val="008532F2"/>
    <w:rsid w:val="008536B3"/>
    <w:rsid w:val="008559ED"/>
    <w:rsid w:val="00855C6F"/>
    <w:rsid w:val="008560A2"/>
    <w:rsid w:val="00856665"/>
    <w:rsid w:val="0085698D"/>
    <w:rsid w:val="00862E8D"/>
    <w:rsid w:val="00862F72"/>
    <w:rsid w:val="00863609"/>
    <w:rsid w:val="0086649D"/>
    <w:rsid w:val="00867821"/>
    <w:rsid w:val="00867CA6"/>
    <w:rsid w:val="008710BB"/>
    <w:rsid w:val="00871698"/>
    <w:rsid w:val="008736EF"/>
    <w:rsid w:val="00873DFD"/>
    <w:rsid w:val="0087556D"/>
    <w:rsid w:val="00875A03"/>
    <w:rsid w:val="00876875"/>
    <w:rsid w:val="00876DBF"/>
    <w:rsid w:val="00876DCC"/>
    <w:rsid w:val="00880D86"/>
    <w:rsid w:val="008815DB"/>
    <w:rsid w:val="00882282"/>
    <w:rsid w:val="00883323"/>
    <w:rsid w:val="00883A32"/>
    <w:rsid w:val="00887F23"/>
    <w:rsid w:val="00891A99"/>
    <w:rsid w:val="00891ADB"/>
    <w:rsid w:val="008974B2"/>
    <w:rsid w:val="008977B9"/>
    <w:rsid w:val="008A0726"/>
    <w:rsid w:val="008A0DAB"/>
    <w:rsid w:val="008A29B5"/>
    <w:rsid w:val="008A330F"/>
    <w:rsid w:val="008A6247"/>
    <w:rsid w:val="008A6CFC"/>
    <w:rsid w:val="008A75EB"/>
    <w:rsid w:val="008A7CF3"/>
    <w:rsid w:val="008B0AF9"/>
    <w:rsid w:val="008B2A72"/>
    <w:rsid w:val="008B6903"/>
    <w:rsid w:val="008B6F1F"/>
    <w:rsid w:val="008B772F"/>
    <w:rsid w:val="008C08EA"/>
    <w:rsid w:val="008C1E69"/>
    <w:rsid w:val="008C2259"/>
    <w:rsid w:val="008C255A"/>
    <w:rsid w:val="008C4B7C"/>
    <w:rsid w:val="008C541E"/>
    <w:rsid w:val="008C59B3"/>
    <w:rsid w:val="008C6645"/>
    <w:rsid w:val="008C6939"/>
    <w:rsid w:val="008D2EBA"/>
    <w:rsid w:val="008D42E3"/>
    <w:rsid w:val="008D539C"/>
    <w:rsid w:val="008D7558"/>
    <w:rsid w:val="008D79E5"/>
    <w:rsid w:val="008E1AC2"/>
    <w:rsid w:val="008E46A0"/>
    <w:rsid w:val="008E473E"/>
    <w:rsid w:val="008E546F"/>
    <w:rsid w:val="008E7C04"/>
    <w:rsid w:val="008F0360"/>
    <w:rsid w:val="008F0455"/>
    <w:rsid w:val="008F061A"/>
    <w:rsid w:val="008F1C98"/>
    <w:rsid w:val="008F203A"/>
    <w:rsid w:val="008F33BF"/>
    <w:rsid w:val="008F5301"/>
    <w:rsid w:val="008F5E34"/>
    <w:rsid w:val="008F70FE"/>
    <w:rsid w:val="008F7D40"/>
    <w:rsid w:val="00901BBB"/>
    <w:rsid w:val="0090259D"/>
    <w:rsid w:val="009026C2"/>
    <w:rsid w:val="00902D2B"/>
    <w:rsid w:val="00904256"/>
    <w:rsid w:val="00907BB3"/>
    <w:rsid w:val="00907C91"/>
    <w:rsid w:val="009104B1"/>
    <w:rsid w:val="00911E35"/>
    <w:rsid w:val="00912C34"/>
    <w:rsid w:val="00913C29"/>
    <w:rsid w:val="00913DB1"/>
    <w:rsid w:val="0091448D"/>
    <w:rsid w:val="009165B2"/>
    <w:rsid w:val="0091772F"/>
    <w:rsid w:val="0092317B"/>
    <w:rsid w:val="0092443A"/>
    <w:rsid w:val="009256B2"/>
    <w:rsid w:val="00925AB2"/>
    <w:rsid w:val="00926845"/>
    <w:rsid w:val="00926EC1"/>
    <w:rsid w:val="00931E1B"/>
    <w:rsid w:val="00935162"/>
    <w:rsid w:val="00937DC2"/>
    <w:rsid w:val="0094464D"/>
    <w:rsid w:val="00945C79"/>
    <w:rsid w:val="00950076"/>
    <w:rsid w:val="009534C0"/>
    <w:rsid w:val="009536E5"/>
    <w:rsid w:val="0095420A"/>
    <w:rsid w:val="00955D2E"/>
    <w:rsid w:val="00956C87"/>
    <w:rsid w:val="00957259"/>
    <w:rsid w:val="009577F0"/>
    <w:rsid w:val="00960880"/>
    <w:rsid w:val="00960DA5"/>
    <w:rsid w:val="00961231"/>
    <w:rsid w:val="00962A30"/>
    <w:rsid w:val="00962CB1"/>
    <w:rsid w:val="00962F5B"/>
    <w:rsid w:val="009648B6"/>
    <w:rsid w:val="0096493C"/>
    <w:rsid w:val="0096595D"/>
    <w:rsid w:val="00966949"/>
    <w:rsid w:val="00972F17"/>
    <w:rsid w:val="009745CD"/>
    <w:rsid w:val="0097522B"/>
    <w:rsid w:val="0097538C"/>
    <w:rsid w:val="009754F2"/>
    <w:rsid w:val="00975864"/>
    <w:rsid w:val="009772F6"/>
    <w:rsid w:val="009779B4"/>
    <w:rsid w:val="009814FA"/>
    <w:rsid w:val="0098202A"/>
    <w:rsid w:val="009820DA"/>
    <w:rsid w:val="009829A7"/>
    <w:rsid w:val="00984C88"/>
    <w:rsid w:val="009861E7"/>
    <w:rsid w:val="009872B0"/>
    <w:rsid w:val="00987754"/>
    <w:rsid w:val="00992C97"/>
    <w:rsid w:val="00996A90"/>
    <w:rsid w:val="00996BEE"/>
    <w:rsid w:val="009A1077"/>
    <w:rsid w:val="009A3214"/>
    <w:rsid w:val="009A3AA7"/>
    <w:rsid w:val="009A3EFB"/>
    <w:rsid w:val="009A3FB2"/>
    <w:rsid w:val="009B04EF"/>
    <w:rsid w:val="009B095C"/>
    <w:rsid w:val="009B1F22"/>
    <w:rsid w:val="009B2C9C"/>
    <w:rsid w:val="009B2F8C"/>
    <w:rsid w:val="009B39A3"/>
    <w:rsid w:val="009B5382"/>
    <w:rsid w:val="009B6395"/>
    <w:rsid w:val="009B6949"/>
    <w:rsid w:val="009C0EE5"/>
    <w:rsid w:val="009C49B5"/>
    <w:rsid w:val="009C6526"/>
    <w:rsid w:val="009D0162"/>
    <w:rsid w:val="009D0D37"/>
    <w:rsid w:val="009D0DAB"/>
    <w:rsid w:val="009D3131"/>
    <w:rsid w:val="009D3260"/>
    <w:rsid w:val="009D3268"/>
    <w:rsid w:val="009D359F"/>
    <w:rsid w:val="009D4573"/>
    <w:rsid w:val="009D47BB"/>
    <w:rsid w:val="009D5CC8"/>
    <w:rsid w:val="009E0223"/>
    <w:rsid w:val="009E0460"/>
    <w:rsid w:val="009E5497"/>
    <w:rsid w:val="009F1873"/>
    <w:rsid w:val="009F297F"/>
    <w:rsid w:val="009F4925"/>
    <w:rsid w:val="009F4937"/>
    <w:rsid w:val="00A001E1"/>
    <w:rsid w:val="00A02DDD"/>
    <w:rsid w:val="00A03E37"/>
    <w:rsid w:val="00A04283"/>
    <w:rsid w:val="00A0586C"/>
    <w:rsid w:val="00A05879"/>
    <w:rsid w:val="00A0768B"/>
    <w:rsid w:val="00A14F8B"/>
    <w:rsid w:val="00A16A8D"/>
    <w:rsid w:val="00A2080D"/>
    <w:rsid w:val="00A223EF"/>
    <w:rsid w:val="00A22DCA"/>
    <w:rsid w:val="00A24766"/>
    <w:rsid w:val="00A24D2F"/>
    <w:rsid w:val="00A2644A"/>
    <w:rsid w:val="00A2656E"/>
    <w:rsid w:val="00A2669A"/>
    <w:rsid w:val="00A26B81"/>
    <w:rsid w:val="00A26BA8"/>
    <w:rsid w:val="00A27A95"/>
    <w:rsid w:val="00A34EEE"/>
    <w:rsid w:val="00A40DA4"/>
    <w:rsid w:val="00A40FCC"/>
    <w:rsid w:val="00A418E5"/>
    <w:rsid w:val="00A419AA"/>
    <w:rsid w:val="00A42D1F"/>
    <w:rsid w:val="00A42F56"/>
    <w:rsid w:val="00A43D4F"/>
    <w:rsid w:val="00A46D88"/>
    <w:rsid w:val="00A476B5"/>
    <w:rsid w:val="00A5063D"/>
    <w:rsid w:val="00A51CA8"/>
    <w:rsid w:val="00A537C0"/>
    <w:rsid w:val="00A53BAD"/>
    <w:rsid w:val="00A540D3"/>
    <w:rsid w:val="00A55FDC"/>
    <w:rsid w:val="00A60C8C"/>
    <w:rsid w:val="00A61A4B"/>
    <w:rsid w:val="00A6513E"/>
    <w:rsid w:val="00A66A85"/>
    <w:rsid w:val="00A66AFB"/>
    <w:rsid w:val="00A6798D"/>
    <w:rsid w:val="00A67C8D"/>
    <w:rsid w:val="00A67E2D"/>
    <w:rsid w:val="00A736C5"/>
    <w:rsid w:val="00A73F7B"/>
    <w:rsid w:val="00A74EA0"/>
    <w:rsid w:val="00A77BFC"/>
    <w:rsid w:val="00A83398"/>
    <w:rsid w:val="00A8374A"/>
    <w:rsid w:val="00A856D8"/>
    <w:rsid w:val="00A86CD1"/>
    <w:rsid w:val="00A91640"/>
    <w:rsid w:val="00A92307"/>
    <w:rsid w:val="00A92D21"/>
    <w:rsid w:val="00A92DDE"/>
    <w:rsid w:val="00A93B8B"/>
    <w:rsid w:val="00A93C24"/>
    <w:rsid w:val="00AA0D26"/>
    <w:rsid w:val="00AA1E7F"/>
    <w:rsid w:val="00AA351B"/>
    <w:rsid w:val="00AA3BA3"/>
    <w:rsid w:val="00AA4700"/>
    <w:rsid w:val="00AA4D29"/>
    <w:rsid w:val="00AA63A4"/>
    <w:rsid w:val="00AA71DE"/>
    <w:rsid w:val="00AB1018"/>
    <w:rsid w:val="00AB1FA4"/>
    <w:rsid w:val="00AB23B7"/>
    <w:rsid w:val="00AB5405"/>
    <w:rsid w:val="00AB58D7"/>
    <w:rsid w:val="00AB5B32"/>
    <w:rsid w:val="00AB6CE8"/>
    <w:rsid w:val="00AC0902"/>
    <w:rsid w:val="00AC1721"/>
    <w:rsid w:val="00AC2D8A"/>
    <w:rsid w:val="00AC308B"/>
    <w:rsid w:val="00AC42F6"/>
    <w:rsid w:val="00AC493E"/>
    <w:rsid w:val="00AC4B29"/>
    <w:rsid w:val="00AC64EA"/>
    <w:rsid w:val="00AC7556"/>
    <w:rsid w:val="00AD18A8"/>
    <w:rsid w:val="00AD2DDE"/>
    <w:rsid w:val="00AD38D8"/>
    <w:rsid w:val="00AD53CD"/>
    <w:rsid w:val="00AD5E6A"/>
    <w:rsid w:val="00AE2088"/>
    <w:rsid w:val="00AE2759"/>
    <w:rsid w:val="00AE2F49"/>
    <w:rsid w:val="00AE559B"/>
    <w:rsid w:val="00AE60F9"/>
    <w:rsid w:val="00AE699F"/>
    <w:rsid w:val="00AF060F"/>
    <w:rsid w:val="00AF1041"/>
    <w:rsid w:val="00AF153B"/>
    <w:rsid w:val="00AF3B69"/>
    <w:rsid w:val="00AF3FF3"/>
    <w:rsid w:val="00AF401A"/>
    <w:rsid w:val="00AF4AC9"/>
    <w:rsid w:val="00AF7CB6"/>
    <w:rsid w:val="00B0020A"/>
    <w:rsid w:val="00B01677"/>
    <w:rsid w:val="00B03648"/>
    <w:rsid w:val="00B03EB1"/>
    <w:rsid w:val="00B04F17"/>
    <w:rsid w:val="00B05C0C"/>
    <w:rsid w:val="00B05C47"/>
    <w:rsid w:val="00B0768B"/>
    <w:rsid w:val="00B1034B"/>
    <w:rsid w:val="00B11E7C"/>
    <w:rsid w:val="00B11F58"/>
    <w:rsid w:val="00B133D6"/>
    <w:rsid w:val="00B1343C"/>
    <w:rsid w:val="00B13A6D"/>
    <w:rsid w:val="00B140F8"/>
    <w:rsid w:val="00B20E88"/>
    <w:rsid w:val="00B219B9"/>
    <w:rsid w:val="00B21EFB"/>
    <w:rsid w:val="00B227A9"/>
    <w:rsid w:val="00B22DCC"/>
    <w:rsid w:val="00B23650"/>
    <w:rsid w:val="00B340FA"/>
    <w:rsid w:val="00B35637"/>
    <w:rsid w:val="00B35D97"/>
    <w:rsid w:val="00B41D2C"/>
    <w:rsid w:val="00B4205C"/>
    <w:rsid w:val="00B43784"/>
    <w:rsid w:val="00B43F13"/>
    <w:rsid w:val="00B44845"/>
    <w:rsid w:val="00B46218"/>
    <w:rsid w:val="00B46C39"/>
    <w:rsid w:val="00B50670"/>
    <w:rsid w:val="00B52B53"/>
    <w:rsid w:val="00B52D9C"/>
    <w:rsid w:val="00B543B5"/>
    <w:rsid w:val="00B57997"/>
    <w:rsid w:val="00B608D2"/>
    <w:rsid w:val="00B60AAA"/>
    <w:rsid w:val="00B645EC"/>
    <w:rsid w:val="00B6566E"/>
    <w:rsid w:val="00B65989"/>
    <w:rsid w:val="00B6639A"/>
    <w:rsid w:val="00B66AFC"/>
    <w:rsid w:val="00B710A9"/>
    <w:rsid w:val="00B712FA"/>
    <w:rsid w:val="00B71FB1"/>
    <w:rsid w:val="00B73492"/>
    <w:rsid w:val="00B766A7"/>
    <w:rsid w:val="00B771B3"/>
    <w:rsid w:val="00B776A4"/>
    <w:rsid w:val="00B816B9"/>
    <w:rsid w:val="00B8484D"/>
    <w:rsid w:val="00B85D26"/>
    <w:rsid w:val="00B862A3"/>
    <w:rsid w:val="00B87F1D"/>
    <w:rsid w:val="00B90B47"/>
    <w:rsid w:val="00B92BAE"/>
    <w:rsid w:val="00B93D3E"/>
    <w:rsid w:val="00B95117"/>
    <w:rsid w:val="00B9516A"/>
    <w:rsid w:val="00B95817"/>
    <w:rsid w:val="00B96467"/>
    <w:rsid w:val="00B96479"/>
    <w:rsid w:val="00B97B70"/>
    <w:rsid w:val="00BA1204"/>
    <w:rsid w:val="00BA1E96"/>
    <w:rsid w:val="00BA5045"/>
    <w:rsid w:val="00BA6AB6"/>
    <w:rsid w:val="00BA7D4D"/>
    <w:rsid w:val="00BB0D99"/>
    <w:rsid w:val="00BB0E3C"/>
    <w:rsid w:val="00BB3677"/>
    <w:rsid w:val="00BB4835"/>
    <w:rsid w:val="00BB64D8"/>
    <w:rsid w:val="00BB6525"/>
    <w:rsid w:val="00BB7739"/>
    <w:rsid w:val="00BC0F6E"/>
    <w:rsid w:val="00BC184F"/>
    <w:rsid w:val="00BC1B43"/>
    <w:rsid w:val="00BC24C1"/>
    <w:rsid w:val="00BC588B"/>
    <w:rsid w:val="00BC7981"/>
    <w:rsid w:val="00BD11D1"/>
    <w:rsid w:val="00BD12C4"/>
    <w:rsid w:val="00BD16E7"/>
    <w:rsid w:val="00BD3BAB"/>
    <w:rsid w:val="00BD4975"/>
    <w:rsid w:val="00BD5AB6"/>
    <w:rsid w:val="00BE69AE"/>
    <w:rsid w:val="00BE72EF"/>
    <w:rsid w:val="00BE7891"/>
    <w:rsid w:val="00BF0AA1"/>
    <w:rsid w:val="00BF25FD"/>
    <w:rsid w:val="00BF29CB"/>
    <w:rsid w:val="00BF3F27"/>
    <w:rsid w:val="00BF59CC"/>
    <w:rsid w:val="00BF738A"/>
    <w:rsid w:val="00BF73CC"/>
    <w:rsid w:val="00C006A0"/>
    <w:rsid w:val="00C0108E"/>
    <w:rsid w:val="00C01A04"/>
    <w:rsid w:val="00C02096"/>
    <w:rsid w:val="00C03DFF"/>
    <w:rsid w:val="00C07DFC"/>
    <w:rsid w:val="00C101BE"/>
    <w:rsid w:val="00C14FEE"/>
    <w:rsid w:val="00C167CA"/>
    <w:rsid w:val="00C1764B"/>
    <w:rsid w:val="00C17F4A"/>
    <w:rsid w:val="00C2046C"/>
    <w:rsid w:val="00C21EDB"/>
    <w:rsid w:val="00C23E4C"/>
    <w:rsid w:val="00C244B4"/>
    <w:rsid w:val="00C25EA0"/>
    <w:rsid w:val="00C302EF"/>
    <w:rsid w:val="00C327E2"/>
    <w:rsid w:val="00C32D3B"/>
    <w:rsid w:val="00C333AB"/>
    <w:rsid w:val="00C34A93"/>
    <w:rsid w:val="00C360B2"/>
    <w:rsid w:val="00C36EFF"/>
    <w:rsid w:val="00C37CB6"/>
    <w:rsid w:val="00C4041C"/>
    <w:rsid w:val="00C40953"/>
    <w:rsid w:val="00C4131D"/>
    <w:rsid w:val="00C42EAC"/>
    <w:rsid w:val="00C45E26"/>
    <w:rsid w:val="00C47670"/>
    <w:rsid w:val="00C47E2F"/>
    <w:rsid w:val="00C50C17"/>
    <w:rsid w:val="00C50F1D"/>
    <w:rsid w:val="00C52B83"/>
    <w:rsid w:val="00C52EF5"/>
    <w:rsid w:val="00C52F1E"/>
    <w:rsid w:val="00C56020"/>
    <w:rsid w:val="00C5631D"/>
    <w:rsid w:val="00C57359"/>
    <w:rsid w:val="00C62A13"/>
    <w:rsid w:val="00C64866"/>
    <w:rsid w:val="00C66E0B"/>
    <w:rsid w:val="00C66F5A"/>
    <w:rsid w:val="00C7004C"/>
    <w:rsid w:val="00C70A97"/>
    <w:rsid w:val="00C70E95"/>
    <w:rsid w:val="00C711C3"/>
    <w:rsid w:val="00C71EE6"/>
    <w:rsid w:val="00C7642F"/>
    <w:rsid w:val="00C771A7"/>
    <w:rsid w:val="00C8037C"/>
    <w:rsid w:val="00C81507"/>
    <w:rsid w:val="00C81DBA"/>
    <w:rsid w:val="00C8344F"/>
    <w:rsid w:val="00C84631"/>
    <w:rsid w:val="00C849A2"/>
    <w:rsid w:val="00C86B7C"/>
    <w:rsid w:val="00C86DB0"/>
    <w:rsid w:val="00C8739E"/>
    <w:rsid w:val="00C87663"/>
    <w:rsid w:val="00C87D55"/>
    <w:rsid w:val="00C91B7D"/>
    <w:rsid w:val="00C91F68"/>
    <w:rsid w:val="00C95399"/>
    <w:rsid w:val="00CA062B"/>
    <w:rsid w:val="00CA3261"/>
    <w:rsid w:val="00CA3BE2"/>
    <w:rsid w:val="00CA3F6D"/>
    <w:rsid w:val="00CA6654"/>
    <w:rsid w:val="00CA7D95"/>
    <w:rsid w:val="00CB1F1A"/>
    <w:rsid w:val="00CB2BED"/>
    <w:rsid w:val="00CB48F1"/>
    <w:rsid w:val="00CB500D"/>
    <w:rsid w:val="00CB5DDD"/>
    <w:rsid w:val="00CB64B3"/>
    <w:rsid w:val="00CB6B90"/>
    <w:rsid w:val="00CB6E80"/>
    <w:rsid w:val="00CC028B"/>
    <w:rsid w:val="00CC06E0"/>
    <w:rsid w:val="00CC2B19"/>
    <w:rsid w:val="00CC4751"/>
    <w:rsid w:val="00CC6566"/>
    <w:rsid w:val="00CC67C8"/>
    <w:rsid w:val="00CC7A32"/>
    <w:rsid w:val="00CD1242"/>
    <w:rsid w:val="00CD13CD"/>
    <w:rsid w:val="00CD26CF"/>
    <w:rsid w:val="00CD58A6"/>
    <w:rsid w:val="00CD67AB"/>
    <w:rsid w:val="00CD6B0B"/>
    <w:rsid w:val="00CE334B"/>
    <w:rsid w:val="00CE3CD7"/>
    <w:rsid w:val="00CE3E07"/>
    <w:rsid w:val="00CE3FFD"/>
    <w:rsid w:val="00CE652A"/>
    <w:rsid w:val="00CF00E5"/>
    <w:rsid w:val="00CF0240"/>
    <w:rsid w:val="00CF2143"/>
    <w:rsid w:val="00CF26D1"/>
    <w:rsid w:val="00CF2B04"/>
    <w:rsid w:val="00CF314F"/>
    <w:rsid w:val="00CF42B5"/>
    <w:rsid w:val="00CF6D4C"/>
    <w:rsid w:val="00CF71E4"/>
    <w:rsid w:val="00CF7C76"/>
    <w:rsid w:val="00D00AC1"/>
    <w:rsid w:val="00D00FE9"/>
    <w:rsid w:val="00D033DC"/>
    <w:rsid w:val="00D03851"/>
    <w:rsid w:val="00D0635C"/>
    <w:rsid w:val="00D06488"/>
    <w:rsid w:val="00D10465"/>
    <w:rsid w:val="00D120B2"/>
    <w:rsid w:val="00D14252"/>
    <w:rsid w:val="00D1489B"/>
    <w:rsid w:val="00D14ADB"/>
    <w:rsid w:val="00D20D50"/>
    <w:rsid w:val="00D21909"/>
    <w:rsid w:val="00D2191D"/>
    <w:rsid w:val="00D21CBE"/>
    <w:rsid w:val="00D238EF"/>
    <w:rsid w:val="00D24C3A"/>
    <w:rsid w:val="00D24EB3"/>
    <w:rsid w:val="00D24F2F"/>
    <w:rsid w:val="00D2505D"/>
    <w:rsid w:val="00D276EE"/>
    <w:rsid w:val="00D3002B"/>
    <w:rsid w:val="00D3206F"/>
    <w:rsid w:val="00D32A33"/>
    <w:rsid w:val="00D33D36"/>
    <w:rsid w:val="00D34207"/>
    <w:rsid w:val="00D3760B"/>
    <w:rsid w:val="00D377C2"/>
    <w:rsid w:val="00D40BBB"/>
    <w:rsid w:val="00D4257D"/>
    <w:rsid w:val="00D42722"/>
    <w:rsid w:val="00D430E7"/>
    <w:rsid w:val="00D43B4E"/>
    <w:rsid w:val="00D463C4"/>
    <w:rsid w:val="00D47FBA"/>
    <w:rsid w:val="00D518B5"/>
    <w:rsid w:val="00D51A40"/>
    <w:rsid w:val="00D54EF3"/>
    <w:rsid w:val="00D55DA8"/>
    <w:rsid w:val="00D5735B"/>
    <w:rsid w:val="00D5775F"/>
    <w:rsid w:val="00D6075A"/>
    <w:rsid w:val="00D61C4B"/>
    <w:rsid w:val="00D61CA1"/>
    <w:rsid w:val="00D64906"/>
    <w:rsid w:val="00D64B86"/>
    <w:rsid w:val="00D66447"/>
    <w:rsid w:val="00D72077"/>
    <w:rsid w:val="00D7247A"/>
    <w:rsid w:val="00D7273E"/>
    <w:rsid w:val="00D73B4A"/>
    <w:rsid w:val="00D73F93"/>
    <w:rsid w:val="00D741D7"/>
    <w:rsid w:val="00D7484C"/>
    <w:rsid w:val="00D74F2B"/>
    <w:rsid w:val="00D7537B"/>
    <w:rsid w:val="00D81436"/>
    <w:rsid w:val="00D81D06"/>
    <w:rsid w:val="00D83C34"/>
    <w:rsid w:val="00D85F75"/>
    <w:rsid w:val="00D87375"/>
    <w:rsid w:val="00D875D3"/>
    <w:rsid w:val="00D87A2F"/>
    <w:rsid w:val="00D9018A"/>
    <w:rsid w:val="00D90649"/>
    <w:rsid w:val="00D90BC8"/>
    <w:rsid w:val="00D95E92"/>
    <w:rsid w:val="00D97E6B"/>
    <w:rsid w:val="00DA06EF"/>
    <w:rsid w:val="00DA1BD9"/>
    <w:rsid w:val="00DA38A3"/>
    <w:rsid w:val="00DA3CCE"/>
    <w:rsid w:val="00DA5545"/>
    <w:rsid w:val="00DA5AA1"/>
    <w:rsid w:val="00DA6D1E"/>
    <w:rsid w:val="00DA7719"/>
    <w:rsid w:val="00DB06CC"/>
    <w:rsid w:val="00DB108F"/>
    <w:rsid w:val="00DB1160"/>
    <w:rsid w:val="00DB2867"/>
    <w:rsid w:val="00DB2FDF"/>
    <w:rsid w:val="00DB303E"/>
    <w:rsid w:val="00DB4E0A"/>
    <w:rsid w:val="00DB4F7C"/>
    <w:rsid w:val="00DB553F"/>
    <w:rsid w:val="00DB5677"/>
    <w:rsid w:val="00DB61FE"/>
    <w:rsid w:val="00DB65A2"/>
    <w:rsid w:val="00DB7928"/>
    <w:rsid w:val="00DB7B12"/>
    <w:rsid w:val="00DC00EC"/>
    <w:rsid w:val="00DC22A4"/>
    <w:rsid w:val="00DC25B2"/>
    <w:rsid w:val="00DC32A7"/>
    <w:rsid w:val="00DC3549"/>
    <w:rsid w:val="00DC3ADE"/>
    <w:rsid w:val="00DC4EE1"/>
    <w:rsid w:val="00DC549A"/>
    <w:rsid w:val="00DC6913"/>
    <w:rsid w:val="00DC6EA3"/>
    <w:rsid w:val="00DC744E"/>
    <w:rsid w:val="00DD20E2"/>
    <w:rsid w:val="00DD2D92"/>
    <w:rsid w:val="00DD2D98"/>
    <w:rsid w:val="00DD38C2"/>
    <w:rsid w:val="00DD5349"/>
    <w:rsid w:val="00DD70FC"/>
    <w:rsid w:val="00DD7AF1"/>
    <w:rsid w:val="00DE0DB5"/>
    <w:rsid w:val="00DE1FC0"/>
    <w:rsid w:val="00DE308E"/>
    <w:rsid w:val="00DE3129"/>
    <w:rsid w:val="00DE45E7"/>
    <w:rsid w:val="00DE500B"/>
    <w:rsid w:val="00DE5824"/>
    <w:rsid w:val="00DE5FE0"/>
    <w:rsid w:val="00DE75DC"/>
    <w:rsid w:val="00DF004D"/>
    <w:rsid w:val="00DF10E3"/>
    <w:rsid w:val="00DF1EA0"/>
    <w:rsid w:val="00DF1EE7"/>
    <w:rsid w:val="00DF22F2"/>
    <w:rsid w:val="00DF29C5"/>
    <w:rsid w:val="00DF6D59"/>
    <w:rsid w:val="00E00A77"/>
    <w:rsid w:val="00E00B9C"/>
    <w:rsid w:val="00E022E0"/>
    <w:rsid w:val="00E02447"/>
    <w:rsid w:val="00E039EF"/>
    <w:rsid w:val="00E046E0"/>
    <w:rsid w:val="00E04CC1"/>
    <w:rsid w:val="00E0596D"/>
    <w:rsid w:val="00E10045"/>
    <w:rsid w:val="00E125E9"/>
    <w:rsid w:val="00E12DBA"/>
    <w:rsid w:val="00E14058"/>
    <w:rsid w:val="00E20378"/>
    <w:rsid w:val="00E20AD6"/>
    <w:rsid w:val="00E2132C"/>
    <w:rsid w:val="00E21804"/>
    <w:rsid w:val="00E21CCD"/>
    <w:rsid w:val="00E22D5F"/>
    <w:rsid w:val="00E230B0"/>
    <w:rsid w:val="00E2368E"/>
    <w:rsid w:val="00E24440"/>
    <w:rsid w:val="00E26B74"/>
    <w:rsid w:val="00E2783E"/>
    <w:rsid w:val="00E3137E"/>
    <w:rsid w:val="00E32AE6"/>
    <w:rsid w:val="00E36996"/>
    <w:rsid w:val="00E3741D"/>
    <w:rsid w:val="00E37799"/>
    <w:rsid w:val="00E377ED"/>
    <w:rsid w:val="00E433C6"/>
    <w:rsid w:val="00E43C5A"/>
    <w:rsid w:val="00E44380"/>
    <w:rsid w:val="00E45766"/>
    <w:rsid w:val="00E459EF"/>
    <w:rsid w:val="00E50AB0"/>
    <w:rsid w:val="00E50BA9"/>
    <w:rsid w:val="00E53684"/>
    <w:rsid w:val="00E555D7"/>
    <w:rsid w:val="00E57047"/>
    <w:rsid w:val="00E621F3"/>
    <w:rsid w:val="00E6398C"/>
    <w:rsid w:val="00E63B15"/>
    <w:rsid w:val="00E64187"/>
    <w:rsid w:val="00E641A9"/>
    <w:rsid w:val="00E64BAD"/>
    <w:rsid w:val="00E6536F"/>
    <w:rsid w:val="00E665A3"/>
    <w:rsid w:val="00E70564"/>
    <w:rsid w:val="00E7121B"/>
    <w:rsid w:val="00E7125E"/>
    <w:rsid w:val="00E7467B"/>
    <w:rsid w:val="00E75FEE"/>
    <w:rsid w:val="00E819A0"/>
    <w:rsid w:val="00E8293D"/>
    <w:rsid w:val="00E8347D"/>
    <w:rsid w:val="00E85231"/>
    <w:rsid w:val="00E85DF2"/>
    <w:rsid w:val="00E87C99"/>
    <w:rsid w:val="00E90FD9"/>
    <w:rsid w:val="00E91344"/>
    <w:rsid w:val="00E92B8A"/>
    <w:rsid w:val="00E9396C"/>
    <w:rsid w:val="00E96462"/>
    <w:rsid w:val="00E97976"/>
    <w:rsid w:val="00EA0F31"/>
    <w:rsid w:val="00EA28B6"/>
    <w:rsid w:val="00EA3D92"/>
    <w:rsid w:val="00EA3EFB"/>
    <w:rsid w:val="00EA5585"/>
    <w:rsid w:val="00EA5E5C"/>
    <w:rsid w:val="00EA68DA"/>
    <w:rsid w:val="00EA6F20"/>
    <w:rsid w:val="00EB0691"/>
    <w:rsid w:val="00EB0811"/>
    <w:rsid w:val="00EB0E15"/>
    <w:rsid w:val="00EB0EAA"/>
    <w:rsid w:val="00EB3318"/>
    <w:rsid w:val="00EB3729"/>
    <w:rsid w:val="00EB7865"/>
    <w:rsid w:val="00EC2B56"/>
    <w:rsid w:val="00ED1801"/>
    <w:rsid w:val="00ED19B7"/>
    <w:rsid w:val="00ED2618"/>
    <w:rsid w:val="00ED3842"/>
    <w:rsid w:val="00ED6D5E"/>
    <w:rsid w:val="00ED6E49"/>
    <w:rsid w:val="00ED715E"/>
    <w:rsid w:val="00ED7452"/>
    <w:rsid w:val="00ED7793"/>
    <w:rsid w:val="00ED79F2"/>
    <w:rsid w:val="00EE0FF1"/>
    <w:rsid w:val="00EE2980"/>
    <w:rsid w:val="00EE4F8E"/>
    <w:rsid w:val="00EE7CD2"/>
    <w:rsid w:val="00EF1735"/>
    <w:rsid w:val="00EF202E"/>
    <w:rsid w:val="00EF290D"/>
    <w:rsid w:val="00EF2C42"/>
    <w:rsid w:val="00EF40FA"/>
    <w:rsid w:val="00EF4F9F"/>
    <w:rsid w:val="00F00D97"/>
    <w:rsid w:val="00F03BD7"/>
    <w:rsid w:val="00F06AAE"/>
    <w:rsid w:val="00F06C11"/>
    <w:rsid w:val="00F072D3"/>
    <w:rsid w:val="00F102DC"/>
    <w:rsid w:val="00F13436"/>
    <w:rsid w:val="00F13595"/>
    <w:rsid w:val="00F13E33"/>
    <w:rsid w:val="00F1623D"/>
    <w:rsid w:val="00F16DCE"/>
    <w:rsid w:val="00F21DCD"/>
    <w:rsid w:val="00F27743"/>
    <w:rsid w:val="00F30E72"/>
    <w:rsid w:val="00F31708"/>
    <w:rsid w:val="00F31BC9"/>
    <w:rsid w:val="00F3373F"/>
    <w:rsid w:val="00F347C7"/>
    <w:rsid w:val="00F35616"/>
    <w:rsid w:val="00F36BE5"/>
    <w:rsid w:val="00F41809"/>
    <w:rsid w:val="00F43792"/>
    <w:rsid w:val="00F45721"/>
    <w:rsid w:val="00F4574A"/>
    <w:rsid w:val="00F460EC"/>
    <w:rsid w:val="00F46EB2"/>
    <w:rsid w:val="00F525F7"/>
    <w:rsid w:val="00F52A76"/>
    <w:rsid w:val="00F52C31"/>
    <w:rsid w:val="00F540F6"/>
    <w:rsid w:val="00F54823"/>
    <w:rsid w:val="00F54E58"/>
    <w:rsid w:val="00F554AB"/>
    <w:rsid w:val="00F573FF"/>
    <w:rsid w:val="00F604DA"/>
    <w:rsid w:val="00F61F10"/>
    <w:rsid w:val="00F62346"/>
    <w:rsid w:val="00F6308D"/>
    <w:rsid w:val="00F63B3A"/>
    <w:rsid w:val="00F6664D"/>
    <w:rsid w:val="00F71550"/>
    <w:rsid w:val="00F72D27"/>
    <w:rsid w:val="00F73952"/>
    <w:rsid w:val="00F76DB9"/>
    <w:rsid w:val="00F8073E"/>
    <w:rsid w:val="00F808DA"/>
    <w:rsid w:val="00F80A26"/>
    <w:rsid w:val="00F8212A"/>
    <w:rsid w:val="00F8584B"/>
    <w:rsid w:val="00F90872"/>
    <w:rsid w:val="00F90903"/>
    <w:rsid w:val="00F90B2A"/>
    <w:rsid w:val="00F946DE"/>
    <w:rsid w:val="00F94A71"/>
    <w:rsid w:val="00F95F64"/>
    <w:rsid w:val="00F96BDB"/>
    <w:rsid w:val="00F9721C"/>
    <w:rsid w:val="00FA0701"/>
    <w:rsid w:val="00FA2D9B"/>
    <w:rsid w:val="00FA4E73"/>
    <w:rsid w:val="00FA4FF4"/>
    <w:rsid w:val="00FA5C0E"/>
    <w:rsid w:val="00FA6633"/>
    <w:rsid w:val="00FA6CA0"/>
    <w:rsid w:val="00FB19F8"/>
    <w:rsid w:val="00FB32EA"/>
    <w:rsid w:val="00FB65DD"/>
    <w:rsid w:val="00FB6B80"/>
    <w:rsid w:val="00FB6E15"/>
    <w:rsid w:val="00FB78EE"/>
    <w:rsid w:val="00FC04F4"/>
    <w:rsid w:val="00FC366C"/>
    <w:rsid w:val="00FC3ACA"/>
    <w:rsid w:val="00FC4A62"/>
    <w:rsid w:val="00FC715B"/>
    <w:rsid w:val="00FD0EEE"/>
    <w:rsid w:val="00FD22D5"/>
    <w:rsid w:val="00FD5268"/>
    <w:rsid w:val="00FD54BC"/>
    <w:rsid w:val="00FD5624"/>
    <w:rsid w:val="00FD71B9"/>
    <w:rsid w:val="00FE0013"/>
    <w:rsid w:val="00FE0731"/>
    <w:rsid w:val="00FE3E81"/>
    <w:rsid w:val="00FE59A9"/>
    <w:rsid w:val="00FE5A6A"/>
    <w:rsid w:val="00FE623F"/>
    <w:rsid w:val="00FE64C4"/>
    <w:rsid w:val="00FE7FDB"/>
    <w:rsid w:val="00FF119F"/>
    <w:rsid w:val="00FF21D8"/>
    <w:rsid w:val="00FF5DC9"/>
    <w:rsid w:val="00FF63F4"/>
    <w:rsid w:val="00FF6DAC"/>
    <w:rsid w:val="00FF7BFA"/>
    <w:rsid w:val="00FF7D4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character" w:styleId="NichtaufgelsteErwhnung">
    <w:name w:val="Unresolved Mention"/>
    <w:basedOn w:val="Absatz-Standardschriftart"/>
    <w:uiPriority w:val="99"/>
    <w:semiHidden/>
    <w:unhideWhenUsed/>
    <w:rsid w:val="006C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740106607">
      <w:bodyDiv w:val="1"/>
      <w:marLeft w:val="0"/>
      <w:marRight w:val="0"/>
      <w:marTop w:val="0"/>
      <w:marBottom w:val="0"/>
      <w:divBdr>
        <w:top w:val="none" w:sz="0" w:space="0" w:color="auto"/>
        <w:left w:val="none" w:sz="0" w:space="0" w:color="auto"/>
        <w:bottom w:val="none" w:sz="0" w:space="0" w:color="auto"/>
        <w:right w:val="none" w:sz="0" w:space="0" w:color="auto"/>
      </w:divBdr>
    </w:div>
    <w:div w:id="956524834">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5566-41B9-4CCF-9760-16700D0F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6021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3</cp:revision>
  <cp:lastPrinted>2024-02-06T09:08:00Z</cp:lastPrinted>
  <dcterms:created xsi:type="dcterms:W3CDTF">2024-02-06T08:48:00Z</dcterms:created>
  <dcterms:modified xsi:type="dcterms:W3CDTF">2024-02-06T09:09:00Z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